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9F96" w14:textId="77777777" w:rsidR="00B717E5" w:rsidRDefault="00B717E5"/>
    <w:p w14:paraId="4F647350" w14:textId="054B63D6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5BA8980E" w14:textId="304988D8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D954DB">
        <w:rPr>
          <w:rFonts w:ascii="Calibri" w:hAnsi="Calibri" w:cs="Calibri"/>
          <w:b/>
          <w:sz w:val="28"/>
          <w:szCs w:val="28"/>
        </w:rPr>
        <w:t>6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6DDE42AD" w14:textId="0020E944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4D7AB3">
        <w:rPr>
          <w:rFonts w:ascii="Calibri" w:hAnsi="Calibri" w:cs="Calibri"/>
          <w:b/>
          <w:sz w:val="28"/>
          <w:szCs w:val="28"/>
        </w:rPr>
        <w:t>14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-IROP-H</w:t>
      </w:r>
      <w:r>
        <w:rPr>
          <w:rFonts w:ascii="Calibri" w:hAnsi="Calibri" w:cs="Calibri"/>
          <w:b/>
          <w:sz w:val="28"/>
          <w:szCs w:val="28"/>
        </w:rPr>
        <w:t>asiči</w:t>
      </w:r>
      <w:r w:rsidR="00D954DB">
        <w:rPr>
          <w:rFonts w:ascii="Calibri" w:hAnsi="Calibri" w:cs="Calibri"/>
          <w:b/>
          <w:sz w:val="28"/>
          <w:szCs w:val="28"/>
        </w:rPr>
        <w:t xml:space="preserve"> I</w:t>
      </w:r>
      <w:r w:rsidR="004D7AB3">
        <w:rPr>
          <w:rFonts w:ascii="Calibri" w:hAnsi="Calibri" w:cs="Calibri"/>
          <w:b/>
          <w:sz w:val="28"/>
          <w:szCs w:val="28"/>
        </w:rPr>
        <w:t>I</w:t>
      </w:r>
      <w:r w:rsidR="00D954DB">
        <w:rPr>
          <w:rFonts w:ascii="Calibri" w:hAnsi="Calibri" w:cs="Calibri"/>
          <w:b/>
          <w:sz w:val="28"/>
          <w:szCs w:val="28"/>
        </w:rPr>
        <w:t>I</w:t>
      </w:r>
      <w:r w:rsidRPr="00616363">
        <w:rPr>
          <w:rFonts w:ascii="Calibri" w:hAnsi="Calibri" w:cs="Calibri"/>
          <w:b/>
          <w:sz w:val="28"/>
          <w:szCs w:val="28"/>
        </w:rPr>
        <w:t>“</w:t>
      </w:r>
    </w:p>
    <w:p w14:paraId="34AC8D11" w14:textId="08DDD1E5" w:rsidR="00D954DB" w:rsidRDefault="00F31749" w:rsidP="00F3174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Vazba na výzvu ŘO IROP: </w:t>
      </w:r>
      <w:r w:rsidR="00D954DB" w:rsidRPr="00D954DB">
        <w:rPr>
          <w:rFonts w:ascii="Calibri" w:hAnsi="Calibri" w:cs="Calibri"/>
          <w:b/>
          <w:sz w:val="28"/>
          <w:szCs w:val="28"/>
        </w:rPr>
        <w:t>61. výzva IROP – HASIČI – SC 5.1 (CLLD</w:t>
      </w:r>
      <w:r w:rsidR="00D954DB">
        <w:rPr>
          <w:rFonts w:ascii="Calibri" w:hAnsi="Calibri" w:cs="Calibri"/>
          <w:b/>
          <w:sz w:val="28"/>
          <w:szCs w:val="28"/>
        </w:rPr>
        <w:t>)</w:t>
      </w:r>
    </w:p>
    <w:p w14:paraId="20570721" w14:textId="77777777" w:rsidR="00D954DB" w:rsidRDefault="00D954DB" w:rsidP="00D954DB">
      <w:pPr>
        <w:rPr>
          <w:b/>
          <w:sz w:val="28"/>
          <w:szCs w:val="28"/>
        </w:rPr>
      </w:pPr>
    </w:p>
    <w:p w14:paraId="1FE66A62" w14:textId="40C9FF61" w:rsidR="00FC592A" w:rsidRPr="00211D24" w:rsidRDefault="00FC592A" w:rsidP="00D954DB">
      <w:pPr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658BE60D" w14:textId="77777777" w:rsidR="00FC592A" w:rsidRDefault="00FC592A" w:rsidP="00FC592A">
      <w:pPr>
        <w:jc w:val="both"/>
      </w:pPr>
      <w:r>
        <w:t>Žadatel musí vyplnit všechny požadované údaje.</w:t>
      </w:r>
    </w:p>
    <w:p w14:paraId="43056042" w14:textId="2FDAC1B9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404A8E28" w14:textId="1C252B38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073C67A1" w14:textId="3397B6D2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>Po výběru projektových záměrů ze strany MAS následuje podání žádosti o podporu do výzvy č. 61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33604FD3" w14:textId="77777777" w:rsidR="00FC592A" w:rsidRDefault="00FC592A" w:rsidP="00FC592A">
      <w:pPr>
        <w:jc w:val="both"/>
      </w:pPr>
      <w:r>
        <w:t>Věcná způsobilost je definována v Obecných a Specifických pravidlech pro žadatele a příjemce výzvy č. 61 IROP (vždy v aktuálním znění).</w:t>
      </w:r>
    </w:p>
    <w:p w14:paraId="10E31E4F" w14:textId="2FC58959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9" w:history="1">
        <w:r w:rsidR="00D954DB" w:rsidRPr="006D0ABB">
          <w:rPr>
            <w:rStyle w:val="Hypertextovodkaz"/>
          </w:rPr>
          <w:t>https://irop.gov.cz/cs/vyzvy-2021-2027/vyzvy/61vyzvairop</w:t>
        </w:r>
      </w:hyperlink>
      <w:r w:rsidR="00D954DB">
        <w:t xml:space="preserve">. </w:t>
      </w:r>
    </w:p>
    <w:p w14:paraId="740E6934" w14:textId="6A328040" w:rsidR="00FC592A" w:rsidRDefault="00FC592A" w:rsidP="00FC592A">
      <w:pPr>
        <w:jc w:val="both"/>
        <w:rPr>
          <w:rStyle w:val="Hypertextovodkaz"/>
          <w:rFonts w:cstheme="minorHAnsi"/>
        </w:rPr>
      </w:pPr>
    </w:p>
    <w:p w14:paraId="67E6EC0B" w14:textId="4832F8B1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je nutné zaslat do datové schránky </w:t>
      </w:r>
      <w:r w:rsidR="00A12321">
        <w:t>MOST Vysočiny, o.p.s.</w:t>
      </w:r>
      <w:r>
        <w:t xml:space="preserve">: </w:t>
      </w:r>
      <w:r w:rsidR="00A12321" w:rsidRPr="00A12321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7B4AB8EF" w14:textId="5C66E28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20FA6174" w14:textId="6421928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079517E" w14:textId="2E6F03AC" w:rsidR="00FC592A" w:rsidRDefault="00443F3C" w:rsidP="00FC592A"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1A313D1" wp14:editId="0171A5CE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33A9A" w14:textId="72AF2991" w:rsidR="00443F3C" w:rsidRDefault="00443F3C" w:rsidP="00443F3C">
      <w:pPr>
        <w:tabs>
          <w:tab w:val="center" w:pos="4536"/>
        </w:tabs>
        <w:jc w:val="center"/>
      </w:pP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B2F7DFC" wp14:editId="2E73D687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137961307" name="Obrázek 2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B2F7DFC" wp14:editId="2C57E922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21B6" w14:textId="25ED8843" w:rsidR="005B19F1" w:rsidRPr="00414682" w:rsidRDefault="00FC592A" w:rsidP="00443F3C">
      <w:pPr>
        <w:tabs>
          <w:tab w:val="center" w:pos="4536"/>
        </w:tabs>
        <w:rPr>
          <w:b/>
          <w:bCs/>
        </w:rPr>
      </w:pPr>
      <w:r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3119"/>
        <w:gridCol w:w="4252"/>
      </w:tblGrid>
      <w:tr w:rsidR="005B19F1" w:rsidRPr="001C1F58" w14:paraId="17B918F1" w14:textId="77777777" w:rsidTr="004D7AB3">
        <w:trPr>
          <w:trHeight w:val="270"/>
          <w:jc w:val="center"/>
        </w:trPr>
        <w:tc>
          <w:tcPr>
            <w:tcW w:w="1828" w:type="dxa"/>
            <w:shd w:val="clear" w:color="auto" w:fill="DFD0CB"/>
            <w:noWrap/>
            <w:vAlign w:val="center"/>
            <w:hideMark/>
          </w:tcPr>
          <w:p w14:paraId="6BB65C9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371" w:type="dxa"/>
            <w:gridSpan w:val="2"/>
            <w:vAlign w:val="center"/>
          </w:tcPr>
          <w:p w14:paraId="4E0B0484" w14:textId="341F542C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33771C14" w14:textId="77777777" w:rsidTr="004D7AB3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FD0CB"/>
            <w:vAlign w:val="center"/>
          </w:tcPr>
          <w:p w14:paraId="32FE98FD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119" w:type="dxa"/>
            <w:vAlign w:val="center"/>
          </w:tcPr>
          <w:p w14:paraId="6C3FE7A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4252" w:type="dxa"/>
            <w:noWrap/>
            <w:vAlign w:val="center"/>
          </w:tcPr>
          <w:p w14:paraId="6AA76914" w14:textId="728FDE59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38EA0336" w14:textId="77777777" w:rsidTr="004D7AB3">
        <w:trPr>
          <w:trHeight w:val="334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7B7CEFBF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030673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4252" w:type="dxa"/>
            <w:noWrap/>
            <w:vAlign w:val="center"/>
            <w:hideMark/>
          </w:tcPr>
          <w:p w14:paraId="29839B50" w14:textId="2E3D6360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Cs/>
                <w:szCs w:val="20"/>
              </w:rPr>
              <w:t xml:space="preserve">Opatření 3: </w:t>
            </w:r>
            <w:proofErr w:type="gramStart"/>
            <w:r w:rsidRPr="005B19F1">
              <w:rPr>
                <w:rFonts w:cstheme="minorHAnsi"/>
                <w:bCs/>
                <w:szCs w:val="20"/>
              </w:rPr>
              <w:t>IROP - HASIČI</w:t>
            </w:r>
            <w:proofErr w:type="gramEnd"/>
          </w:p>
        </w:tc>
      </w:tr>
      <w:tr w:rsidR="005B19F1" w:rsidRPr="001C1F58" w14:paraId="1CBBDBB2" w14:textId="77777777" w:rsidTr="004D7AB3">
        <w:trPr>
          <w:trHeight w:val="2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048A137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4019CF2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4252" w:type="dxa"/>
            <w:noWrap/>
            <w:vAlign w:val="center"/>
            <w:hideMark/>
          </w:tcPr>
          <w:p w14:paraId="392D5FAA" w14:textId="1E9AA875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Cs/>
                <w:szCs w:val="20"/>
              </w:rPr>
              <w:t>61. výzva IROP – HASIČI – SC 5.1</w:t>
            </w:r>
            <w:r>
              <w:rPr>
                <w:rFonts w:cstheme="minorHAnsi"/>
                <w:bCs/>
                <w:szCs w:val="20"/>
              </w:rPr>
              <w:t xml:space="preserve"> (CLLD)</w:t>
            </w:r>
          </w:p>
        </w:tc>
      </w:tr>
      <w:tr w:rsidR="005B19F1" w:rsidRPr="001C1F58" w14:paraId="636225A5" w14:textId="77777777" w:rsidTr="004D7AB3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6DE7F47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769A209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4252" w:type="dxa"/>
            <w:noWrap/>
            <w:vAlign w:val="center"/>
            <w:hideMark/>
          </w:tcPr>
          <w:p w14:paraId="11E04274" w14:textId="7D467D5B" w:rsidR="005B19F1" w:rsidRPr="005B19F1" w:rsidRDefault="004D7AB3" w:rsidP="00F31749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14</w:t>
            </w:r>
            <w:r w:rsidR="005B19F1">
              <w:rPr>
                <w:rFonts w:cstheme="minorHAnsi"/>
                <w:bCs/>
                <w:szCs w:val="20"/>
              </w:rPr>
              <w:t>.</w:t>
            </w:r>
            <w:r>
              <w:rPr>
                <w:rFonts w:cstheme="minorHAnsi"/>
                <w:bCs/>
                <w:szCs w:val="20"/>
              </w:rPr>
              <w:t xml:space="preserve"> </w:t>
            </w:r>
            <w:r w:rsidR="005B19F1">
              <w:rPr>
                <w:rFonts w:cstheme="minorHAnsi"/>
                <w:bCs/>
                <w:szCs w:val="20"/>
              </w:rPr>
              <w:t>v</w:t>
            </w:r>
            <w:r w:rsidR="005B19F1" w:rsidRPr="005B19F1">
              <w:rPr>
                <w:rFonts w:cstheme="minorHAnsi"/>
                <w:bCs/>
                <w:szCs w:val="20"/>
              </w:rPr>
              <w:t>ýzva MAS MOST Vysočiny IROP-Hasiči</w:t>
            </w:r>
            <w:r w:rsidR="00D954DB">
              <w:rPr>
                <w:rFonts w:cstheme="minorHAnsi"/>
                <w:bCs/>
                <w:szCs w:val="20"/>
              </w:rPr>
              <w:t xml:space="preserve"> </w:t>
            </w:r>
            <w:proofErr w:type="spellStart"/>
            <w:r w:rsidR="00D954DB">
              <w:rPr>
                <w:rFonts w:cstheme="minorHAnsi"/>
                <w:bCs/>
                <w:szCs w:val="20"/>
              </w:rPr>
              <w:t>II</w:t>
            </w:r>
            <w:r>
              <w:rPr>
                <w:rFonts w:cstheme="minorHAnsi"/>
                <w:bCs/>
                <w:szCs w:val="20"/>
              </w:rPr>
              <w:t>i</w:t>
            </w:r>
            <w:proofErr w:type="spellEnd"/>
          </w:p>
        </w:tc>
      </w:tr>
      <w:tr w:rsidR="005B19F1" w:rsidRPr="001C1F58" w14:paraId="6722F72C" w14:textId="77777777" w:rsidTr="004D7AB3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FD0CB"/>
            <w:noWrap/>
            <w:vAlign w:val="center"/>
            <w:hideMark/>
          </w:tcPr>
          <w:p w14:paraId="474B0C0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3119" w:type="dxa"/>
            <w:vAlign w:val="center"/>
            <w:hideMark/>
          </w:tcPr>
          <w:p w14:paraId="251A11C9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4252" w:type="dxa"/>
            <w:noWrap/>
            <w:vAlign w:val="center"/>
            <w:hideMark/>
          </w:tcPr>
          <w:p w14:paraId="7429154C" w14:textId="506A1906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39CE1FA2" w14:textId="77777777" w:rsidTr="004D7AB3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37148D9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6C047BF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4252" w:type="dxa"/>
            <w:noWrap/>
            <w:vAlign w:val="center"/>
            <w:hideMark/>
          </w:tcPr>
          <w:p w14:paraId="031438A7" w14:textId="3676DA7D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71866CC1" w14:textId="77777777" w:rsidTr="004D7AB3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33A04FD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2823A84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4252" w:type="dxa"/>
            <w:noWrap/>
            <w:vAlign w:val="center"/>
            <w:hideMark/>
          </w:tcPr>
          <w:p w14:paraId="7AFA5B1D" w14:textId="08A8B9B1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1E37305" w14:textId="77777777" w:rsidTr="004D7AB3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D0726D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2668FFC3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4252" w:type="dxa"/>
            <w:noWrap/>
            <w:vAlign w:val="center"/>
            <w:hideMark/>
          </w:tcPr>
          <w:p w14:paraId="25289B88" w14:textId="4BE86B54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052B8BF" w14:textId="77777777" w:rsidTr="004D7AB3">
        <w:trPr>
          <w:trHeight w:val="5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DC04CA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4549613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52" w:type="dxa"/>
            <w:noWrap/>
            <w:vAlign w:val="center"/>
            <w:hideMark/>
          </w:tcPr>
          <w:p w14:paraId="2B2407FA" w14:textId="0FF8232B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6B3298B7" w14:textId="77777777" w:rsidTr="004D7AB3">
        <w:trPr>
          <w:trHeight w:val="52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0863056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3119" w:type="dxa"/>
            <w:vAlign w:val="center"/>
            <w:hideMark/>
          </w:tcPr>
          <w:p w14:paraId="56F9088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52" w:type="dxa"/>
            <w:noWrap/>
            <w:vAlign w:val="center"/>
            <w:hideMark/>
          </w:tcPr>
          <w:p w14:paraId="2AC88F6A" w14:textId="3D69E623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56EA0B0A" w14:textId="77777777" w:rsidR="005B19F1" w:rsidRPr="00443F3C" w:rsidRDefault="005B19F1">
      <w:pPr>
        <w:rPr>
          <w:sz w:val="12"/>
          <w:szCs w:val="12"/>
        </w:rPr>
      </w:pPr>
    </w:p>
    <w:p w14:paraId="21F33EDB" w14:textId="642302EA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3B7496E1" w14:textId="77777777" w:rsidTr="00217AF9"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BD8AF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5F6499A9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6D724E73" w14:textId="77777777" w:rsidR="00D954DB" w:rsidRPr="00D954DB" w:rsidRDefault="00443F3C" w:rsidP="00D954DB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D954DB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>
              <w:rPr>
                <w:color w:val="FF0000"/>
                <w:sz w:val="20"/>
                <w:szCs w:val="20"/>
              </w:rPr>
              <w:t xml:space="preserve"> 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D954DB" w:rsidRPr="00D954DB">
              <w:rPr>
                <w:color w:val="FF0000"/>
                <w:sz w:val="20"/>
                <w:szCs w:val="20"/>
              </w:rPr>
              <w:t>(</w:t>
            </w:r>
            <w:proofErr w:type="gramStart"/>
            <w:r w:rsidR="00D954DB" w:rsidRPr="00D954DB">
              <w:rPr>
                <w:color w:val="FF0000"/>
                <w:sz w:val="20"/>
                <w:szCs w:val="20"/>
              </w:rPr>
              <w:t>Popis - uveďte</w:t>
            </w:r>
            <w:proofErr w:type="gramEnd"/>
            <w:r w:rsidR="00D954DB" w:rsidRPr="00D954DB">
              <w:rPr>
                <w:color w:val="FF0000"/>
                <w:sz w:val="20"/>
                <w:szCs w:val="20"/>
              </w:rPr>
              <w:t xml:space="preserve"> popis realizace včetně</w:t>
            </w:r>
          </w:p>
          <w:p w14:paraId="55388325" w14:textId="5BE476D0" w:rsidR="00D954DB" w:rsidRDefault="00D954DB" w:rsidP="00D954DB">
            <w:pPr>
              <w:rPr>
                <w:color w:val="FF0000"/>
                <w:sz w:val="20"/>
                <w:szCs w:val="20"/>
              </w:rPr>
            </w:pPr>
            <w:r w:rsidRPr="00D954DB">
              <w:rPr>
                <w:color w:val="FF0000"/>
                <w:sz w:val="20"/>
                <w:szCs w:val="20"/>
              </w:rPr>
              <w:t>technického a technologického řešení</w:t>
            </w:r>
            <w:r>
              <w:rPr>
                <w:color w:val="FF0000"/>
                <w:sz w:val="20"/>
                <w:szCs w:val="20"/>
              </w:rPr>
              <w:t xml:space="preserve"> i s ohledem na </w:t>
            </w:r>
            <w:r w:rsidRPr="00D954DB">
              <w:rPr>
                <w:color w:val="FF0000"/>
                <w:sz w:val="20"/>
                <w:szCs w:val="20"/>
                <w:u w:val="single"/>
              </w:rPr>
              <w:t>plnění věcných kritérií</w:t>
            </w:r>
            <w:r w:rsidRPr="00D954DB">
              <w:rPr>
                <w:color w:val="FF0000"/>
                <w:sz w:val="20"/>
                <w:szCs w:val="20"/>
              </w:rPr>
              <w:t>):</w:t>
            </w:r>
          </w:p>
          <w:p w14:paraId="043DA977" w14:textId="77777777" w:rsidR="00D954DB" w:rsidRDefault="00D954DB" w:rsidP="00D954DB">
            <w:pPr>
              <w:rPr>
                <w:color w:val="FF0000"/>
                <w:sz w:val="20"/>
                <w:szCs w:val="20"/>
              </w:rPr>
            </w:pPr>
          </w:p>
          <w:p w14:paraId="6DAC9549" w14:textId="77777777" w:rsidR="00D954DB" w:rsidRDefault="00D954DB" w:rsidP="00D954DB">
            <w:pPr>
              <w:rPr>
                <w:color w:val="FF0000"/>
                <w:sz w:val="20"/>
                <w:szCs w:val="20"/>
              </w:rPr>
            </w:pPr>
          </w:p>
          <w:p w14:paraId="320DF72E" w14:textId="77777777" w:rsidR="00D954DB" w:rsidRDefault="00D954DB" w:rsidP="00D954DB">
            <w:pPr>
              <w:rPr>
                <w:color w:val="FF0000"/>
                <w:sz w:val="20"/>
                <w:szCs w:val="20"/>
              </w:rPr>
            </w:pPr>
          </w:p>
          <w:p w14:paraId="42196752" w14:textId="77777777" w:rsidR="00D954DB" w:rsidRDefault="00D954DB" w:rsidP="00D954DB">
            <w:pPr>
              <w:rPr>
                <w:color w:val="FF0000"/>
                <w:sz w:val="20"/>
                <w:szCs w:val="20"/>
              </w:rPr>
            </w:pPr>
          </w:p>
          <w:p w14:paraId="16F294B3" w14:textId="709BAF24" w:rsidR="00443F3C" w:rsidRPr="00586900" w:rsidRDefault="00D954DB" w:rsidP="00217AF9">
            <w:pPr>
              <w:rPr>
                <w:sz w:val="20"/>
                <w:szCs w:val="20"/>
              </w:rPr>
            </w:pPr>
            <w:r w:rsidRPr="00D954DB">
              <w:rPr>
                <w:color w:val="FF0000"/>
                <w:sz w:val="20"/>
                <w:szCs w:val="20"/>
              </w:rPr>
              <w:t>Stručně popište výstupy projektu</w:t>
            </w:r>
          </w:p>
          <w:p w14:paraId="733F531E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783C5F4E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167DAA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45B0826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F213257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79508F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2B8527D9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2E567418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C561190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1F87806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86D935B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7CEC9DD8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1C70743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1260DB6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4BE8C267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3B76C79A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6D4452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E8A10FC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EBAC7A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6D796835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1BA59AF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650F42A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157CBD5D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  <w:tr w:rsidR="00443F3C" w:rsidRPr="00586900" w14:paraId="38F42DC6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659FA7C5" w14:textId="7BA38C22" w:rsidR="00443F3C" w:rsidRPr="00173E11" w:rsidRDefault="00443F3C" w:rsidP="00217AF9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lastRenderedPageBreak/>
              <w:t>Počet obyvatel obce, kde je projekt realizován (dle ČSÚ k 1. 1. 202</w:t>
            </w:r>
            <w:r w:rsidR="004D7AB3">
              <w:rPr>
                <w:b/>
                <w:bCs/>
              </w:rPr>
              <w:t>5</w:t>
            </w:r>
            <w:r w:rsidRPr="00173E11">
              <w:rPr>
                <w:b/>
                <w:bCs/>
              </w:rPr>
              <w:t>):</w:t>
            </w:r>
          </w:p>
        </w:tc>
      </w:tr>
      <w:tr w:rsidR="00443F3C" w:rsidRPr="00586900" w14:paraId="237E8F5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7ED49032" w14:textId="77777777" w:rsidR="004D7AB3" w:rsidRPr="00447153" w:rsidRDefault="004D7AB3" w:rsidP="004D7AB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obyvatel, zdroj: </w:t>
            </w:r>
            <w:hyperlink r:id="rId13" w:history="1">
              <w:r w:rsidRPr="009F1F5C">
                <w:rPr>
                  <w:rStyle w:val="Hypertextovodkaz"/>
                  <w:sz w:val="20"/>
                  <w:szCs w:val="20"/>
                </w:rPr>
                <w:t xml:space="preserve">Počet obyvatel v </w:t>
              </w:r>
              <w:proofErr w:type="gramStart"/>
              <w:r w:rsidRPr="009F1F5C">
                <w:rPr>
                  <w:rStyle w:val="Hypertextovodkaz"/>
                  <w:sz w:val="20"/>
                  <w:szCs w:val="20"/>
                </w:rPr>
                <w:t>obcích - k</w:t>
              </w:r>
              <w:proofErr w:type="gramEnd"/>
              <w:r w:rsidRPr="009F1F5C">
                <w:rPr>
                  <w:rStyle w:val="Hypertextovodkaz"/>
                  <w:sz w:val="20"/>
                  <w:szCs w:val="20"/>
                </w:rPr>
                <w:t xml:space="preserve"> 1. 1. 2025 | Produkty</w:t>
              </w:r>
            </w:hyperlink>
            <w:r>
              <w:t xml:space="preserve"> </w:t>
            </w:r>
          </w:p>
          <w:p w14:paraId="568ABCEC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E4F25A0" w14:textId="77777777" w:rsidR="00443F3C" w:rsidRDefault="00443F3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43F3C" w:rsidRPr="00586900" w14:paraId="1521DF44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E520A2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421C2B75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7EE348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51E2281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6C2983AD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FAD64F5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A06CE11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E084AD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4DBBF3B5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E8136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2E88023E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1F2CFD6B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C02B289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4D382C4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32CAE18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62D4845C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  <w:p w14:paraId="2C3A2207" w14:textId="5B9F6014" w:rsidR="00D954DB" w:rsidRPr="00D954DB" w:rsidRDefault="00D954DB" w:rsidP="00217AF9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443F3C" w:rsidRPr="00586900" w14:paraId="718EC6A3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09B5C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887BF8C" w14:textId="77777777" w:rsidTr="0041468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6264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52363D84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5E2CAB9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2207209C" w14:textId="77777777" w:rsidR="00443F3C" w:rsidRDefault="00443F3C"/>
    <w:p w14:paraId="2FD33FA5" w14:textId="2018C48E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14682" w14:paraId="2E8FF2BC" w14:textId="77777777" w:rsidTr="00217AF9">
        <w:tc>
          <w:tcPr>
            <w:tcW w:w="3014" w:type="dxa"/>
            <w:vAlign w:val="center"/>
          </w:tcPr>
          <w:p w14:paraId="32B27B67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434EBE6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7D4A82FC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5CCD5474" w14:textId="77777777" w:rsidTr="00217AF9">
        <w:tc>
          <w:tcPr>
            <w:tcW w:w="3014" w:type="dxa"/>
            <w:vAlign w:val="center"/>
          </w:tcPr>
          <w:p w14:paraId="635FF36E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730ABAB2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výzvou).</w:t>
            </w:r>
          </w:p>
          <w:p w14:paraId="7DA9228A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C9F0D4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1827EBD2" w14:textId="77777777" w:rsidTr="00217AF9">
        <w:trPr>
          <w:trHeight w:val="547"/>
        </w:trPr>
        <w:tc>
          <w:tcPr>
            <w:tcW w:w="3014" w:type="dxa"/>
            <w:vAlign w:val="center"/>
          </w:tcPr>
          <w:p w14:paraId="4C2DC30D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2A0AC8E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702" w:type="dxa"/>
            <w:vAlign w:val="center"/>
          </w:tcPr>
          <w:p w14:paraId="39088D7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0E72EECC" w14:textId="77777777" w:rsidR="00443F3C" w:rsidRDefault="00443F3C"/>
    <w:p w14:paraId="1C603A8A" w14:textId="6938FF16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1C0E89EA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2283AB10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30463C43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1182B0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5DC1C57A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6DC1BC39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3C5ECDEB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5DC4BBB0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4601543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16363">
              <w:rPr>
                <w:rFonts w:cstheme="minorHAnsi"/>
              </w:rPr>
              <w:t>570 012</w:t>
            </w:r>
          </w:p>
        </w:tc>
        <w:tc>
          <w:tcPr>
            <w:tcW w:w="1392" w:type="dxa"/>
            <w:vAlign w:val="center"/>
          </w:tcPr>
          <w:p w14:paraId="451C56A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6B34F7B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16363">
              <w:rPr>
                <w:rFonts w:cstheme="minorHAnsi"/>
              </w:rPr>
              <w:t>Počet nových věcných prostředků složek IZS</w:t>
            </w:r>
          </w:p>
        </w:tc>
        <w:tc>
          <w:tcPr>
            <w:tcW w:w="1288" w:type="dxa"/>
            <w:noWrap/>
            <w:vAlign w:val="center"/>
          </w:tcPr>
          <w:p w14:paraId="6A0F35E3" w14:textId="4C0CF8B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Set/Věcný prostředek</w:t>
            </w:r>
          </w:p>
        </w:tc>
        <w:tc>
          <w:tcPr>
            <w:tcW w:w="1234" w:type="dxa"/>
            <w:noWrap/>
            <w:vAlign w:val="center"/>
          </w:tcPr>
          <w:p w14:paraId="6493379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7EC81B1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32A877F3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F6149E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16363">
              <w:rPr>
                <w:rFonts w:cstheme="minorHAnsi"/>
              </w:rPr>
              <w:t>575 401</w:t>
            </w:r>
          </w:p>
        </w:tc>
        <w:tc>
          <w:tcPr>
            <w:tcW w:w="1392" w:type="dxa"/>
            <w:vAlign w:val="center"/>
          </w:tcPr>
          <w:p w14:paraId="325CB2CE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29444FC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16363">
              <w:rPr>
                <w:rFonts w:cstheme="minorHAnsi"/>
              </w:rPr>
              <w:t>Počet kusů nové techniky složek IZS</w:t>
            </w:r>
          </w:p>
        </w:tc>
        <w:tc>
          <w:tcPr>
            <w:tcW w:w="1288" w:type="dxa"/>
            <w:noWrap/>
            <w:vAlign w:val="center"/>
          </w:tcPr>
          <w:p w14:paraId="3CB5F91C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Kus</w:t>
            </w:r>
          </w:p>
        </w:tc>
        <w:tc>
          <w:tcPr>
            <w:tcW w:w="1234" w:type="dxa"/>
            <w:noWrap/>
            <w:vAlign w:val="center"/>
          </w:tcPr>
          <w:p w14:paraId="2C228343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3125DE2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288DA1A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158CC75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616363">
              <w:rPr>
                <w:rFonts w:cstheme="minorHAnsi"/>
              </w:rPr>
              <w:lastRenderedPageBreak/>
              <w:t>437 501</w:t>
            </w:r>
          </w:p>
        </w:tc>
        <w:tc>
          <w:tcPr>
            <w:tcW w:w="1392" w:type="dxa"/>
            <w:vAlign w:val="center"/>
          </w:tcPr>
          <w:p w14:paraId="16A860AD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Výsledkový</w:t>
            </w:r>
          </w:p>
        </w:tc>
        <w:tc>
          <w:tcPr>
            <w:tcW w:w="2873" w:type="dxa"/>
            <w:noWrap/>
            <w:vAlign w:val="center"/>
          </w:tcPr>
          <w:p w14:paraId="54917ADA" w14:textId="77777777" w:rsidR="00682678" w:rsidRPr="00616363" w:rsidRDefault="00682678" w:rsidP="00217A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616363">
              <w:rPr>
                <w:rFonts w:cstheme="minorHAnsi"/>
                <w:color w:val="000000"/>
              </w:rPr>
              <w:t xml:space="preserve">Počet obyvatel, kteří mají prospěch z opatření na posílení ochrany obyvatelstva </w:t>
            </w:r>
          </w:p>
          <w:p w14:paraId="6C22EB43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16363">
              <w:rPr>
                <w:rFonts w:cstheme="minorHAnsi"/>
                <w:color w:val="000000"/>
              </w:rPr>
              <w:t>před hrozbami spojenými se změnou klimatu a novými hrozbami</w:t>
            </w:r>
          </w:p>
        </w:tc>
        <w:tc>
          <w:tcPr>
            <w:tcW w:w="1288" w:type="dxa"/>
            <w:noWrap/>
            <w:vAlign w:val="center"/>
          </w:tcPr>
          <w:p w14:paraId="12A86307" w14:textId="28AE601F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616363">
              <w:rPr>
                <w:rFonts w:cstheme="minorHAnsi"/>
                <w:bCs/>
              </w:rPr>
              <w:t>Obyvatel</w:t>
            </w:r>
            <w:r>
              <w:rPr>
                <w:rFonts w:cstheme="minorHAnsi"/>
                <w:bCs/>
              </w:rPr>
              <w:t>é</w:t>
            </w:r>
          </w:p>
        </w:tc>
        <w:tc>
          <w:tcPr>
            <w:tcW w:w="1234" w:type="dxa"/>
            <w:noWrap/>
            <w:vAlign w:val="center"/>
          </w:tcPr>
          <w:p w14:paraId="60EBB66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DC20D8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</w:tbl>
    <w:p w14:paraId="5C803513" w14:textId="77777777" w:rsidR="00682678" w:rsidRDefault="00682678" w:rsidP="00682678">
      <w:pPr>
        <w:rPr>
          <w:b/>
        </w:rPr>
      </w:pPr>
    </w:p>
    <w:p w14:paraId="4DF10408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538E8C3E" w14:textId="77777777" w:rsidTr="00217AF9">
        <w:tc>
          <w:tcPr>
            <w:tcW w:w="3671" w:type="dxa"/>
          </w:tcPr>
          <w:p w14:paraId="32347F19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22FCB3E8" w14:textId="77777777" w:rsidR="00682678" w:rsidRPr="007B5D3D" w:rsidRDefault="00682678" w:rsidP="00217AF9">
            <w:r>
              <w:rPr>
                <w:color w:val="FF0000"/>
              </w:rPr>
              <w:t>Plná moc, je-li relevantní.</w:t>
            </w:r>
          </w:p>
        </w:tc>
      </w:tr>
      <w:tr w:rsidR="00682678" w:rsidRPr="007B5D3D" w14:paraId="2E8BA9E3" w14:textId="77777777" w:rsidTr="00217AF9">
        <w:tc>
          <w:tcPr>
            <w:tcW w:w="3671" w:type="dxa"/>
          </w:tcPr>
          <w:p w14:paraId="1EA712DF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A8BC184" w14:textId="06E94200" w:rsidR="00682678" w:rsidRPr="00586900" w:rsidRDefault="004D7AB3" w:rsidP="004D7AB3">
            <w:pPr>
              <w:spacing w:after="34" w:line="239" w:lineRule="auto"/>
              <w:rPr>
                <w:color w:val="FF0000"/>
              </w:rPr>
            </w:pPr>
            <w:r w:rsidRPr="007628E7">
              <w:rPr>
                <w:color w:val="EE0000"/>
              </w:rPr>
              <w:t xml:space="preserve">Potvrzení HZS Kraje Vysočina o počtu zásahů JSDH, pokud je relevantní pro získání bodů v rámci věcného hodnocení. </w:t>
            </w:r>
          </w:p>
        </w:tc>
      </w:tr>
      <w:tr w:rsidR="00682678" w:rsidRPr="007B5D3D" w14:paraId="191C24FF" w14:textId="77777777" w:rsidTr="00217AF9">
        <w:tc>
          <w:tcPr>
            <w:tcW w:w="3671" w:type="dxa"/>
          </w:tcPr>
          <w:p w14:paraId="3F014780" w14:textId="77777777" w:rsidR="00682678" w:rsidRPr="007B5D3D" w:rsidRDefault="00682678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2F20D1C4" w14:textId="77777777" w:rsidR="00682678" w:rsidRPr="007B5D3D" w:rsidRDefault="00682678" w:rsidP="00217AF9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209C7959" w14:textId="2DE80EEB" w:rsidR="00F31749" w:rsidRDefault="00F31749">
      <w:r>
        <w:t xml:space="preserve"> </w:t>
      </w:r>
      <w:proofErr w:type="gramStart"/>
      <w:r>
        <w:t>Přílohy :</w:t>
      </w:r>
      <w:proofErr w:type="gramEnd"/>
      <w:r>
        <w:t xml:space="preserve"> </w:t>
      </w:r>
    </w:p>
    <w:p w14:paraId="7EBB0A8E" w14:textId="40485F1A" w:rsidR="00F31749" w:rsidRDefault="00F31749">
      <w:r>
        <w:t>Přílohy dokladující připravenost projektu (je-li relevantní pro splnění kritéria věcného hodnocení)</w:t>
      </w:r>
      <w:r w:rsidR="00961971">
        <w:t>.</w:t>
      </w:r>
      <w:r>
        <w:t xml:space="preserve"> </w:t>
      </w:r>
    </w:p>
    <w:p w14:paraId="4951BC21" w14:textId="148BA845" w:rsidR="00682678" w:rsidRDefault="00F31749">
      <w:r>
        <w:t>Další přílohy relevantní pro věcné hodnocení, pokud žadatel chce sdělit další informace nad rámec povinných informací ve formuláři záměru. Tyto další přílohy je nutné odevzdat spolu s formulářem projektového záměru</w:t>
      </w:r>
      <w:r w:rsidR="00961971">
        <w:t>.</w:t>
      </w:r>
    </w:p>
    <w:p w14:paraId="22F395FE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4978B21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5CDE5C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6F5A99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3F53CD56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6551644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943F67B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82678" w:rsidRPr="001C1F58" w14:paraId="100ADF25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0CF93170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EEA5D52" w14:textId="77777777" w:rsidR="00682678" w:rsidRPr="00446298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C1F4571" w14:textId="77777777" w:rsidR="00682678" w:rsidRDefault="00682678" w:rsidP="00682678"/>
    <w:p w14:paraId="45C24744" w14:textId="77777777" w:rsidR="00260E5F" w:rsidRDefault="00260E5F" w:rsidP="00682678">
      <w:pPr>
        <w:rPr>
          <w:rFonts w:cstheme="minorHAnsi"/>
        </w:rPr>
      </w:pPr>
    </w:p>
    <w:p w14:paraId="2F5368EB" w14:textId="77777777" w:rsidR="00443F3C" w:rsidRDefault="00443F3C"/>
    <w:p w14:paraId="6F957DF9" w14:textId="77777777" w:rsidR="00443F3C" w:rsidRDefault="00443F3C"/>
    <w:p w14:paraId="2CF8E7FB" w14:textId="77777777" w:rsidR="00443F3C" w:rsidRDefault="00443F3C"/>
    <w:p w14:paraId="5FFAABEB" w14:textId="77777777" w:rsidR="00443F3C" w:rsidRDefault="00443F3C"/>
    <w:p w14:paraId="3B1FC98E" w14:textId="77777777" w:rsidR="00443F3C" w:rsidRDefault="00443F3C"/>
    <w:sectPr w:rsidR="00443F3C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C050" w14:textId="77777777" w:rsidR="00DC081A" w:rsidRDefault="00DC081A" w:rsidP="00FC592A">
      <w:pPr>
        <w:spacing w:after="0" w:line="240" w:lineRule="auto"/>
      </w:pPr>
      <w:r>
        <w:separator/>
      </w:r>
    </w:p>
  </w:endnote>
  <w:endnote w:type="continuationSeparator" w:id="0">
    <w:p w14:paraId="3F1F0571" w14:textId="77777777" w:rsidR="00DC081A" w:rsidRDefault="00DC081A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C59D" w14:textId="77777777" w:rsidR="00DC081A" w:rsidRDefault="00DC081A" w:rsidP="00FC592A">
      <w:pPr>
        <w:spacing w:after="0" w:line="240" w:lineRule="auto"/>
      </w:pPr>
      <w:r>
        <w:separator/>
      </w:r>
    </w:p>
  </w:footnote>
  <w:footnote w:type="continuationSeparator" w:id="0">
    <w:p w14:paraId="721C24C1" w14:textId="77777777" w:rsidR="00DC081A" w:rsidRDefault="00DC081A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0D96" w14:textId="62B20C04" w:rsidR="00FC592A" w:rsidRDefault="004D7AB3" w:rsidP="004D7AB3">
    <w:pPr>
      <w:pStyle w:val="Zhlav"/>
      <w:jc w:val="center"/>
    </w:pPr>
    <w:r>
      <w:rPr>
        <w:noProof/>
        <w14:ligatures w14:val="standardContextual"/>
      </w:rPr>
      <w:drawing>
        <wp:inline distT="0" distB="0" distL="0" distR="0" wp14:anchorId="6383D463" wp14:editId="65C67000">
          <wp:extent cx="4067175" cy="575470"/>
          <wp:effectExtent l="0" t="0" r="0" b="0"/>
          <wp:docPr id="2" name="Obrázek 1">
            <a:extLst xmlns:a="http://schemas.openxmlformats.org/drawingml/2006/main">
              <a:ext uri="{FF2B5EF4-FFF2-40B4-BE49-F238E27FC236}">
                <a16:creationId xmlns:a16="http://schemas.microsoft.com/office/drawing/2014/main" id="{9FB43DE5-D9B8-496C-A975-F37106175D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>
                    <a:extLst>
                      <a:ext uri="{FF2B5EF4-FFF2-40B4-BE49-F238E27FC236}">
                        <a16:creationId xmlns:a16="http://schemas.microsoft.com/office/drawing/2014/main" id="{9FB43DE5-D9B8-496C-A975-F37106175D3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698" cy="581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8516D"/>
    <w:multiLevelType w:val="hybridMultilevel"/>
    <w:tmpl w:val="357428EE"/>
    <w:lvl w:ilvl="0" w:tplc="9168C8CC">
      <w:start w:val="1"/>
      <w:numFmt w:val="decimal"/>
      <w:lvlText w:val="%1.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A18F4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021E2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D6AEAA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388634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3AB7AA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7C91F8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646C52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B8FDF0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76539694">
    <w:abstractNumId w:val="2"/>
  </w:num>
  <w:num w:numId="2" w16cid:durableId="849948697">
    <w:abstractNumId w:val="0"/>
  </w:num>
  <w:num w:numId="3" w16cid:durableId="37520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73A98"/>
    <w:rsid w:val="000F2990"/>
    <w:rsid w:val="00162667"/>
    <w:rsid w:val="001B1660"/>
    <w:rsid w:val="00260E5F"/>
    <w:rsid w:val="00414682"/>
    <w:rsid w:val="00443F3C"/>
    <w:rsid w:val="004D7AB3"/>
    <w:rsid w:val="005A1B22"/>
    <w:rsid w:val="005B19F1"/>
    <w:rsid w:val="00682678"/>
    <w:rsid w:val="006E0839"/>
    <w:rsid w:val="00722669"/>
    <w:rsid w:val="007628E7"/>
    <w:rsid w:val="008F71F4"/>
    <w:rsid w:val="00961971"/>
    <w:rsid w:val="00985A63"/>
    <w:rsid w:val="00A12321"/>
    <w:rsid w:val="00A45BB8"/>
    <w:rsid w:val="00B155F2"/>
    <w:rsid w:val="00B46611"/>
    <w:rsid w:val="00B717E5"/>
    <w:rsid w:val="00D55184"/>
    <w:rsid w:val="00D954DB"/>
    <w:rsid w:val="00DC081A"/>
    <w:rsid w:val="00F31749"/>
    <w:rsid w:val="00F775D5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8867"/>
  <w15:docId w15:val="{E7175D28-7031-49BF-A6E1-2A32DD7C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asm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61vyzvairo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ACB2F-73BF-4144-9990-549B6EF5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956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Dufek</dc:creator>
  <cp:keywords/>
  <dc:description/>
  <cp:lastModifiedBy>Naděžda Jašová</cp:lastModifiedBy>
  <cp:revision>3</cp:revision>
  <dcterms:created xsi:type="dcterms:W3CDTF">2026-06-15T13:05:00Z</dcterms:created>
  <dcterms:modified xsi:type="dcterms:W3CDTF">2026-06-15T13:18:00Z</dcterms:modified>
</cp:coreProperties>
</file>