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7AF9ED" w14:textId="7C856046" w:rsidR="00591D24" w:rsidRDefault="00591D24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SWOT analýza</w:t>
      </w:r>
    </w:p>
    <w:p w14:paraId="1035BE8A" w14:textId="4493A057" w:rsidR="00B717E5" w:rsidRPr="001A2B1C" w:rsidRDefault="001A2B1C">
      <w:pPr>
        <w:rPr>
          <w:rFonts w:asciiTheme="minorHAnsi" w:hAnsiTheme="minorHAnsi" w:cstheme="minorHAnsi"/>
          <w:b/>
          <w:bCs/>
        </w:rPr>
      </w:pPr>
      <w:r w:rsidRPr="001A2B1C">
        <w:rPr>
          <w:rFonts w:asciiTheme="minorHAnsi" w:hAnsiTheme="minorHAnsi" w:cstheme="minorHAnsi"/>
          <w:b/>
          <w:bCs/>
        </w:rPr>
        <w:t>Rozvoj potenciálu každého žáka, zejména žáků se sociálním a jiným znevýhodněním</w:t>
      </w:r>
    </w:p>
    <w:p w14:paraId="406208FC" w14:textId="77777777" w:rsidR="001A2B1C" w:rsidRDefault="001A2B1C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A2B1C" w:rsidRPr="00533B6C" w14:paraId="63EC55E2" w14:textId="77777777" w:rsidTr="00132B2B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  <w:hideMark/>
          </w:tcPr>
          <w:p w14:paraId="78DB5CF7" w14:textId="77777777" w:rsidR="001A2B1C" w:rsidRPr="0098280B" w:rsidRDefault="001A2B1C" w:rsidP="00132B2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8280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 – Silné stránky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hideMark/>
          </w:tcPr>
          <w:p w14:paraId="128A6FB6" w14:textId="77777777" w:rsidR="001A2B1C" w:rsidRPr="0098280B" w:rsidRDefault="001A2B1C" w:rsidP="00132B2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8280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 – Slabé stránky</w:t>
            </w:r>
          </w:p>
        </w:tc>
      </w:tr>
      <w:tr w:rsidR="001A2B1C" w:rsidRPr="00533B6C" w14:paraId="53144A2A" w14:textId="77777777" w:rsidTr="00132B2B">
        <w:trPr>
          <w:trHeight w:val="438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94B15" w14:textId="04CFF9DE" w:rsidR="001A2B1C" w:rsidRDefault="001A2B1C" w:rsidP="00E710DA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▪ Působení asistenta pedagoga ve třídách</w:t>
            </w:r>
            <w:r w:rsidR="00E710DA">
              <w:rPr>
                <w:rFonts w:asciiTheme="minorHAnsi" w:hAnsiTheme="minorHAnsi" w:cstheme="minorHAnsi"/>
                <w:sz w:val="22"/>
                <w:szCs w:val="22"/>
              </w:rPr>
              <w:t xml:space="preserve"> (pomoc s žáky se SVP, ukrajinští žáci)</w:t>
            </w:r>
          </w:p>
          <w:p w14:paraId="3F6F65DB" w14:textId="77777777" w:rsidR="001A2B1C" w:rsidRPr="00032F79" w:rsidRDefault="001A2B1C" w:rsidP="00E710DA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32F79">
              <w:rPr>
                <w:rFonts w:asciiTheme="minorHAnsi" w:hAnsiTheme="minorHAnsi" w:cstheme="minorHAnsi"/>
                <w:sz w:val="22"/>
                <w:szCs w:val="22"/>
              </w:rPr>
              <w:t>Využívání asistentů pedagoga již v MŠ – žáci přecházejí do ZŠ a asistenti jdou buď s nimi, nebo předávají zkušenosti asistentovi ve škole (jak pracovat s dítětem, jak reagovat na změnu a podobně)</w:t>
            </w:r>
          </w:p>
          <w:p w14:paraId="42A847FF" w14:textId="6D1EB767" w:rsidR="001A2B1C" w:rsidRDefault="001A2B1C" w:rsidP="00E710DA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▪ Funkce třídního učitele</w:t>
            </w:r>
          </w:p>
          <w:p w14:paraId="0FF509E5" w14:textId="6B12B220" w:rsidR="001A2B1C" w:rsidRDefault="001A2B1C" w:rsidP="00E710DA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▪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Spolupráce s SPC</w:t>
            </w:r>
          </w:p>
          <w:p w14:paraId="7CA7A4DA" w14:textId="5BAB916B" w:rsidR="001A2B1C" w:rsidRDefault="001A2B1C" w:rsidP="00E710DA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▪ </w:t>
            </w:r>
            <w:r w:rsidRPr="00032F79">
              <w:rPr>
                <w:rFonts w:asciiTheme="minorHAnsi" w:hAnsiTheme="minorHAnsi" w:cstheme="minorHAnsi"/>
                <w:sz w:val="22"/>
                <w:szCs w:val="22"/>
              </w:rPr>
              <w:t>Ochota pedagogů se vzdělávat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 semináře, odborná literatura, široká nabídka</w:t>
            </w:r>
          </w:p>
          <w:p w14:paraId="5372C883" w14:textId="05A60FE2" w:rsidR="001A2B1C" w:rsidRDefault="001A2B1C" w:rsidP="00E710DA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▪ Rozlišení dítěte s ADHD x nevychovanost</w:t>
            </w:r>
          </w:p>
          <w:p w14:paraId="1EFCC872" w14:textId="07CE48B6" w:rsidR="001A2B1C" w:rsidRDefault="001A2B1C" w:rsidP="00E710DA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▪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Sdílené zkušenosti s</w:t>
            </w:r>
            <w:r w:rsidR="00E710DA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kolegy</w:t>
            </w:r>
            <w:r w:rsidR="00E710DA">
              <w:rPr>
                <w:rFonts w:asciiTheme="minorHAnsi" w:hAnsiTheme="minorHAnsi" w:cstheme="minorHAnsi"/>
                <w:sz w:val="22"/>
                <w:szCs w:val="22"/>
              </w:rPr>
              <w:t>, dobré klima ve škole</w:t>
            </w:r>
          </w:p>
          <w:p w14:paraId="60FA0C68" w14:textId="4BE740FA" w:rsidR="001A2B1C" w:rsidRDefault="001A2B1C" w:rsidP="00E710DA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▪ Vstřícnost vedení školy při řešení problémů s dětmi se SVP</w:t>
            </w:r>
          </w:p>
          <w:p w14:paraId="092F5D46" w14:textId="5DF80A66" w:rsidR="001A2B1C" w:rsidRDefault="001A2B1C" w:rsidP="00E710DA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▪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Speciální pomůcky</w:t>
            </w:r>
          </w:p>
          <w:p w14:paraId="0374DEBD" w14:textId="64E878C6" w:rsidR="001A2B1C" w:rsidRDefault="00E710DA" w:rsidP="00E710DA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▪ </w:t>
            </w:r>
            <w:r w:rsidRPr="00032F79">
              <w:rPr>
                <w:rFonts w:asciiTheme="minorHAnsi" w:hAnsiTheme="minorHAnsi" w:cstheme="minorHAnsi"/>
                <w:sz w:val="22"/>
                <w:szCs w:val="22"/>
              </w:rPr>
              <w:t>Doučování pro slabší žáky</w:t>
            </w:r>
          </w:p>
          <w:p w14:paraId="1FC7CBFC" w14:textId="655FA39D" w:rsidR="00E710DA" w:rsidRPr="00032F79" w:rsidRDefault="00E710DA" w:rsidP="00E710DA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▪ </w:t>
            </w:r>
            <w:r w:rsidRPr="00032F79">
              <w:rPr>
                <w:rFonts w:asciiTheme="minorHAnsi" w:hAnsiTheme="minorHAnsi" w:cstheme="minorHAnsi"/>
                <w:sz w:val="22"/>
                <w:szCs w:val="22"/>
              </w:rPr>
              <w:t>Kvalifikovaní pedagogové se zkušenostmi s žáky se SVP</w:t>
            </w:r>
          </w:p>
          <w:p w14:paraId="23035DD4" w14:textId="72C5B507" w:rsidR="00E710DA" w:rsidRPr="00032F79" w:rsidRDefault="00E710DA" w:rsidP="00E710DA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▪ </w:t>
            </w:r>
            <w:r w:rsidRPr="00032F79">
              <w:rPr>
                <w:rFonts w:asciiTheme="minorHAnsi" w:hAnsiTheme="minorHAnsi" w:cstheme="minorHAnsi"/>
                <w:sz w:val="22"/>
                <w:szCs w:val="22"/>
              </w:rPr>
              <w:t>Maximální nasazení pedagoga</w:t>
            </w:r>
          </w:p>
          <w:p w14:paraId="068FCFD5" w14:textId="5C8DFBFF" w:rsidR="00E710DA" w:rsidRPr="00032F79" w:rsidRDefault="00E710DA" w:rsidP="00E710DA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▪ </w:t>
            </w:r>
            <w:r w:rsidRPr="00032F79">
              <w:rPr>
                <w:rFonts w:asciiTheme="minorHAnsi" w:hAnsiTheme="minorHAnsi" w:cstheme="minorHAnsi"/>
                <w:sz w:val="22"/>
                <w:szCs w:val="22"/>
              </w:rPr>
              <w:t>Individuální přístup učitelů</w:t>
            </w:r>
          </w:p>
          <w:p w14:paraId="7D544A19" w14:textId="42185922" w:rsidR="00E710DA" w:rsidRPr="00032F79" w:rsidRDefault="00E710DA" w:rsidP="00E710DA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▪ </w:t>
            </w:r>
            <w:r w:rsidRPr="00032F79">
              <w:rPr>
                <w:rFonts w:asciiTheme="minorHAnsi" w:hAnsiTheme="minorHAnsi" w:cstheme="minorHAnsi"/>
                <w:sz w:val="22"/>
                <w:szCs w:val="22"/>
              </w:rPr>
              <w:t>Podpora nadaných žáků</w:t>
            </w:r>
          </w:p>
          <w:p w14:paraId="40E46D8B" w14:textId="606FA640" w:rsidR="00E710DA" w:rsidRPr="00032F79" w:rsidRDefault="00E710DA" w:rsidP="00E710DA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▪ </w:t>
            </w:r>
            <w:r w:rsidRPr="00032F79">
              <w:rPr>
                <w:rFonts w:asciiTheme="minorHAnsi" w:hAnsiTheme="minorHAnsi" w:cstheme="minorHAnsi"/>
                <w:sz w:val="22"/>
                <w:szCs w:val="22"/>
              </w:rPr>
              <w:t>Zájmové kroužky</w:t>
            </w:r>
          </w:p>
          <w:p w14:paraId="04F3273A" w14:textId="1FE0CF1C" w:rsidR="00E710DA" w:rsidRPr="00032F79" w:rsidRDefault="00E710DA" w:rsidP="00E710DA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▪ </w:t>
            </w:r>
            <w:r w:rsidRPr="00032F79">
              <w:rPr>
                <w:rFonts w:asciiTheme="minorHAnsi" w:hAnsiTheme="minorHAnsi" w:cstheme="minorHAnsi"/>
                <w:sz w:val="22"/>
                <w:szCs w:val="22"/>
              </w:rPr>
              <w:t>Nové metody výuky</w:t>
            </w:r>
          </w:p>
          <w:p w14:paraId="3FE053CA" w14:textId="0C6C74E2" w:rsidR="001A2B1C" w:rsidRPr="00032F79" w:rsidRDefault="00E710DA" w:rsidP="00E710DA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▪ </w:t>
            </w:r>
            <w:r w:rsidR="001A2B1C" w:rsidRPr="00032F79">
              <w:rPr>
                <w:rFonts w:asciiTheme="minorHAnsi" w:hAnsiTheme="minorHAnsi" w:cstheme="minorHAnsi"/>
                <w:sz w:val="22"/>
                <w:szCs w:val="22"/>
              </w:rPr>
              <w:t>Zavádění formativního hodnocení</w:t>
            </w:r>
          </w:p>
          <w:p w14:paraId="7E2DF7B4" w14:textId="436FFFA9" w:rsidR="001A2B1C" w:rsidRPr="00032F79" w:rsidRDefault="00E710DA" w:rsidP="00E710DA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▪ </w:t>
            </w:r>
            <w:r w:rsidR="001A2B1C" w:rsidRPr="00032F79">
              <w:rPr>
                <w:rFonts w:asciiTheme="minorHAnsi" w:hAnsiTheme="minorHAnsi" w:cstheme="minorHAnsi"/>
                <w:sz w:val="22"/>
                <w:szCs w:val="22"/>
              </w:rPr>
              <w:t>Maximální nasazení pedagogů</w:t>
            </w:r>
          </w:p>
          <w:p w14:paraId="4484C1EE" w14:textId="77777777" w:rsidR="001A2B1C" w:rsidRPr="00032F79" w:rsidRDefault="001A2B1C" w:rsidP="00132B2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410A5F2" w14:textId="77777777" w:rsidR="001A2B1C" w:rsidRPr="00032F79" w:rsidRDefault="001A2B1C" w:rsidP="00132B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32F79">
              <w:rPr>
                <w:rFonts w:asciiTheme="minorHAnsi" w:hAnsiTheme="minorHAnsi" w:cstheme="minorHAnsi"/>
                <w:sz w:val="22"/>
                <w:szCs w:val="22"/>
              </w:rPr>
              <w:t>Možnost vzdělávání žáků ve školách s alternativním přístupem</w:t>
            </w:r>
          </w:p>
          <w:p w14:paraId="3376F6C0" w14:textId="77777777" w:rsidR="001A2B1C" w:rsidRPr="00032F79" w:rsidRDefault="001A2B1C" w:rsidP="00132B2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D967361" w14:textId="77777777" w:rsidR="001A2B1C" w:rsidRPr="00032F79" w:rsidRDefault="001A2B1C" w:rsidP="00132B2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4B5ED4C" w14:textId="77777777" w:rsidR="001A2B1C" w:rsidRPr="00032F79" w:rsidRDefault="001A2B1C" w:rsidP="00132B2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0E2621B" w14:textId="157BE172" w:rsidR="001A2B1C" w:rsidRPr="00032F79" w:rsidRDefault="001A2B1C" w:rsidP="00E710D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087DD" w14:textId="77B41FA8" w:rsidR="00E710DA" w:rsidRDefault="00E710DA" w:rsidP="0098280B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▪ Rodiče (nespolupracující a arogantní rodič, nezájem, sklon k bagatelizaci, těžká komunikace, nedůslednost ve výchově</w:t>
            </w:r>
            <w:r w:rsidR="00E42F58">
              <w:rPr>
                <w:rFonts w:asciiTheme="minorHAnsi" w:hAnsiTheme="minorHAnsi" w:cstheme="minorHAnsi"/>
                <w:sz w:val="22"/>
                <w:szCs w:val="22"/>
              </w:rPr>
              <w:t>, děti bez hranic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14:paraId="55C9C901" w14:textId="2CDC7DD6" w:rsidR="00E710DA" w:rsidRDefault="00564D82" w:rsidP="0098280B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▪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Nepodnětné prostředí žáků</w:t>
            </w:r>
          </w:p>
          <w:p w14:paraId="5A918938" w14:textId="19AD8CE1" w:rsidR="00564D82" w:rsidRDefault="00564D82" w:rsidP="0098280B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▪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Kázeňské problémy žáků</w:t>
            </w:r>
          </w:p>
          <w:p w14:paraId="40475AA1" w14:textId="42778907" w:rsidR="0098280B" w:rsidRPr="00032F79" w:rsidRDefault="0098280B" w:rsidP="0098280B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▪ </w:t>
            </w:r>
            <w:r w:rsidRPr="00032F79">
              <w:rPr>
                <w:rFonts w:asciiTheme="minorHAnsi" w:hAnsiTheme="minorHAnsi" w:cstheme="minorHAnsi"/>
                <w:sz w:val="22"/>
                <w:szCs w:val="22"/>
              </w:rPr>
              <w:t>Nezájem některých žáků</w:t>
            </w:r>
          </w:p>
          <w:p w14:paraId="1BF74037" w14:textId="0A12FAC0" w:rsidR="00564D82" w:rsidRDefault="00564D82" w:rsidP="0098280B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▪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Malé pravomoce při řešení kázeňských problémů</w:t>
            </w:r>
          </w:p>
          <w:p w14:paraId="12B74031" w14:textId="18E40983" w:rsidR="00564D82" w:rsidRDefault="00564D82" w:rsidP="0098280B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▪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Závislost dětí na mobilu</w:t>
            </w:r>
            <w:r w:rsidR="00E42F58">
              <w:rPr>
                <w:rFonts w:asciiTheme="minorHAnsi" w:hAnsiTheme="minorHAnsi" w:cstheme="minorHAnsi"/>
                <w:sz w:val="22"/>
                <w:szCs w:val="22"/>
              </w:rPr>
              <w:t xml:space="preserve"> (v domácím prostředí)</w:t>
            </w:r>
          </w:p>
          <w:p w14:paraId="6667F035" w14:textId="6B072420" w:rsidR="00564D82" w:rsidRDefault="00564D82" w:rsidP="0098280B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▪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Administrativní zátěž, nadměrná dokumentace (např. individuální plány žáků)</w:t>
            </w:r>
          </w:p>
          <w:p w14:paraId="0E5ACAE1" w14:textId="57A7746A" w:rsidR="0098280B" w:rsidRDefault="0098280B" w:rsidP="0098280B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▪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Neustálé změny</w:t>
            </w:r>
          </w:p>
          <w:p w14:paraId="42DAFC71" w14:textId="4574A8C3" w:rsidR="00564D82" w:rsidRDefault="00564D82" w:rsidP="0098280B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▪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Nepoměr schopností žáků jednoho ročníku</w:t>
            </w:r>
          </w:p>
          <w:p w14:paraId="38D255D9" w14:textId="18492935" w:rsidR="00564D82" w:rsidRDefault="00564D82" w:rsidP="0098280B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▪ Nedostatečná spolupráce s SPC, PPP</w:t>
            </w:r>
          </w:p>
          <w:p w14:paraId="32318901" w14:textId="3D12252D" w:rsidR="00564D82" w:rsidRDefault="00564D82" w:rsidP="0098280B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▪ Vysoký počet dětí ve třídě s PO</w:t>
            </w:r>
          </w:p>
          <w:p w14:paraId="4A3903D5" w14:textId="56FCDFE9" w:rsidR="00564D82" w:rsidRDefault="00564D82" w:rsidP="0098280B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▪ Jednotřídní MŠ (děti 2,5 – 7 let)</w:t>
            </w:r>
          </w:p>
          <w:p w14:paraId="57D21556" w14:textId="494A260C" w:rsidR="00564D82" w:rsidRDefault="00564D82" w:rsidP="0098280B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▪ Nepřipravenost některých dětí z MŠ na ZŠ – logopedické problémy</w:t>
            </w:r>
          </w:p>
          <w:p w14:paraId="49036639" w14:textId="1033A577" w:rsidR="0098280B" w:rsidRPr="00032F79" w:rsidRDefault="0098280B" w:rsidP="0098280B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▪ </w:t>
            </w:r>
            <w:r w:rsidRPr="00032F79">
              <w:rPr>
                <w:rFonts w:asciiTheme="minorHAnsi" w:hAnsiTheme="minorHAnsi" w:cstheme="minorHAnsi"/>
                <w:sz w:val="22"/>
                <w:szCs w:val="22"/>
              </w:rPr>
              <w:t>Málo logopedů – dnes velmi špatná mluva u dětí v MŠ – počty dětí s vadou řeči narůstají, mnohdy špatná spolupráce s rodiči (ve škole naslibují, ale pak nic nedělají)</w:t>
            </w:r>
          </w:p>
          <w:p w14:paraId="4269F681" w14:textId="53774EA4" w:rsidR="00564D82" w:rsidRDefault="00564D82" w:rsidP="0098280B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▪ Chybí prostory pro individuální práci</w:t>
            </w:r>
          </w:p>
          <w:p w14:paraId="5608C753" w14:textId="374FF18D" w:rsidR="00564D82" w:rsidRDefault="00564D82" w:rsidP="0098280B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▪ Chybí podpora nadání</w:t>
            </w:r>
          </w:p>
          <w:p w14:paraId="77DA839E" w14:textId="75FC4AC9" w:rsidR="001A2B1C" w:rsidRPr="00032F79" w:rsidRDefault="00564D82" w:rsidP="0098280B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▪ </w:t>
            </w:r>
            <w:r w:rsidR="001A2B1C" w:rsidRPr="00032F79">
              <w:rPr>
                <w:rFonts w:asciiTheme="minorHAnsi" w:hAnsiTheme="minorHAnsi" w:cstheme="minorHAnsi"/>
                <w:sz w:val="22"/>
                <w:szCs w:val="22"/>
              </w:rPr>
              <w:t>Nedostatek kariérových poradců ve školách</w:t>
            </w:r>
          </w:p>
          <w:p w14:paraId="08654FAC" w14:textId="7AB5E92D" w:rsidR="001A2B1C" w:rsidRPr="00032F79" w:rsidRDefault="00564D82" w:rsidP="0098280B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▪ </w:t>
            </w:r>
            <w:r w:rsidR="001A2B1C" w:rsidRPr="00032F79">
              <w:rPr>
                <w:rFonts w:asciiTheme="minorHAnsi" w:hAnsiTheme="minorHAnsi" w:cstheme="minorHAnsi"/>
                <w:sz w:val="22"/>
                <w:szCs w:val="22"/>
              </w:rPr>
              <w:t>Velký počet žáků ve třídách, pedagog tak nemá kapacitu výuku kvalitně připravit pro jednotlivé individuality ve třídě</w:t>
            </w:r>
          </w:p>
          <w:p w14:paraId="4132AC5D" w14:textId="5A99EA26" w:rsidR="0098280B" w:rsidRPr="00032F79" w:rsidRDefault="00564D82" w:rsidP="0098280B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▪ Nejistota u práce </w:t>
            </w:r>
            <w:r w:rsidR="001A2B1C" w:rsidRPr="00032F79">
              <w:rPr>
                <w:rFonts w:asciiTheme="minorHAnsi" w:hAnsiTheme="minorHAnsi" w:cstheme="minorHAnsi"/>
                <w:sz w:val="22"/>
                <w:szCs w:val="22"/>
              </w:rPr>
              <w:t>asistentů pedagoga</w:t>
            </w:r>
            <w:r w:rsidR="0098280B">
              <w:rPr>
                <w:rFonts w:asciiTheme="minorHAnsi" w:hAnsiTheme="minorHAnsi" w:cstheme="minorHAnsi"/>
                <w:sz w:val="22"/>
                <w:szCs w:val="22"/>
              </w:rPr>
              <w:t>, n</w:t>
            </w:r>
            <w:r w:rsidR="0098280B" w:rsidRPr="00032F79">
              <w:rPr>
                <w:rFonts w:asciiTheme="minorHAnsi" w:hAnsiTheme="minorHAnsi" w:cstheme="minorHAnsi"/>
                <w:sz w:val="22"/>
                <w:szCs w:val="22"/>
              </w:rPr>
              <w:t>edostatek kvalifikovaných asistentů, malá motivace – finance (mnozí berou jako přestupnou stanici, než si najdou lepší práci, v lepším případě pracují při studiu)</w:t>
            </w:r>
          </w:p>
          <w:p w14:paraId="030AFF04" w14:textId="183D1D08" w:rsidR="001A2B1C" w:rsidRPr="00032F79" w:rsidRDefault="0098280B" w:rsidP="0098280B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▪ </w:t>
            </w:r>
            <w:r w:rsidR="001A2B1C" w:rsidRPr="00032F79">
              <w:rPr>
                <w:rFonts w:asciiTheme="minorHAnsi" w:hAnsiTheme="minorHAnsi" w:cstheme="minorHAnsi"/>
                <w:sz w:val="22"/>
                <w:szCs w:val="22"/>
              </w:rPr>
              <w:t>Podpora školních poradenských služeb při zpracování kvalitního IVP pro jednotlivé žáky (někdy je tato podpora spíše formální)</w:t>
            </w:r>
          </w:p>
          <w:p w14:paraId="57E5EFDA" w14:textId="4B6E34B8" w:rsidR="001A2B1C" w:rsidRPr="00032F79" w:rsidRDefault="0098280B" w:rsidP="0098280B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▪ </w:t>
            </w:r>
            <w:r w:rsidR="001A2B1C" w:rsidRPr="00032F79">
              <w:rPr>
                <w:rFonts w:asciiTheme="minorHAnsi" w:hAnsiTheme="minorHAnsi" w:cstheme="minorHAnsi"/>
                <w:sz w:val="22"/>
                <w:szCs w:val="22"/>
              </w:rPr>
              <w:t>Spolupráce se zákonnými zástupci</w:t>
            </w:r>
          </w:p>
          <w:p w14:paraId="55CC51DA" w14:textId="359E704F" w:rsidR="001A2B1C" w:rsidRPr="00032F79" w:rsidRDefault="0098280B" w:rsidP="0098280B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▪ </w:t>
            </w:r>
            <w:r w:rsidR="001A2B1C" w:rsidRPr="00032F79">
              <w:rPr>
                <w:rFonts w:asciiTheme="minorHAnsi" w:hAnsiTheme="minorHAnsi" w:cstheme="minorHAnsi"/>
                <w:sz w:val="22"/>
                <w:szCs w:val="22"/>
              </w:rPr>
              <w:t>Finance na materiální vybavení v MŠ</w:t>
            </w:r>
          </w:p>
          <w:p w14:paraId="63261711" w14:textId="598729BB" w:rsidR="001A2B1C" w:rsidRPr="00032F79" w:rsidRDefault="0098280B" w:rsidP="0098280B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▪ </w:t>
            </w:r>
            <w:r w:rsidR="001A2B1C" w:rsidRPr="00032F79">
              <w:rPr>
                <w:rFonts w:asciiTheme="minorHAnsi" w:hAnsiTheme="minorHAnsi" w:cstheme="minorHAnsi"/>
                <w:sz w:val="22"/>
                <w:szCs w:val="22"/>
              </w:rPr>
              <w:t>Bezbariérovost škol</w:t>
            </w:r>
          </w:p>
          <w:p w14:paraId="5435D861" w14:textId="5F3B6607" w:rsidR="001A2B1C" w:rsidRPr="00032F79" w:rsidRDefault="0098280B" w:rsidP="0098280B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▪ </w:t>
            </w:r>
            <w:r w:rsidR="001A2B1C" w:rsidRPr="00032F79">
              <w:rPr>
                <w:rFonts w:asciiTheme="minorHAnsi" w:hAnsiTheme="minorHAnsi" w:cstheme="minorHAnsi"/>
                <w:sz w:val="22"/>
                <w:szCs w:val="22"/>
              </w:rPr>
              <w:t>Nárůst dětí s diagnózou (rodiče chtějí papír z poradny)</w:t>
            </w:r>
            <w:r w:rsidR="00E42F58">
              <w:rPr>
                <w:rFonts w:asciiTheme="minorHAnsi" w:hAnsiTheme="minorHAnsi" w:cstheme="minorHAnsi"/>
                <w:sz w:val="22"/>
                <w:szCs w:val="22"/>
              </w:rPr>
              <w:t>, ADHD</w:t>
            </w:r>
          </w:p>
          <w:p w14:paraId="30BAEF62" w14:textId="0585D0DE" w:rsidR="001A2B1C" w:rsidRPr="00032F79" w:rsidRDefault="0098280B" w:rsidP="0098280B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▪ </w:t>
            </w:r>
            <w:r w:rsidR="001A2B1C" w:rsidRPr="00032F79">
              <w:rPr>
                <w:rFonts w:asciiTheme="minorHAnsi" w:hAnsiTheme="minorHAnsi" w:cstheme="minorHAnsi"/>
                <w:sz w:val="22"/>
                <w:szCs w:val="22"/>
              </w:rPr>
              <w:t>Nedostatek financí</w:t>
            </w:r>
          </w:p>
          <w:p w14:paraId="0E7E5CE5" w14:textId="70B33319" w:rsidR="001A2B1C" w:rsidRPr="00032F79" w:rsidRDefault="0098280B" w:rsidP="0098280B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▪ </w:t>
            </w:r>
            <w:r w:rsidR="001A2B1C" w:rsidRPr="00032F79">
              <w:rPr>
                <w:rFonts w:asciiTheme="minorHAnsi" w:hAnsiTheme="minorHAnsi" w:cstheme="minorHAnsi"/>
                <w:sz w:val="22"/>
                <w:szCs w:val="22"/>
              </w:rPr>
              <w:t>Ukrajinské děti – nejprve by se měly naučit česky, pak další předměty</w:t>
            </w:r>
          </w:p>
          <w:p w14:paraId="444009F1" w14:textId="1F7CCD8D" w:rsidR="001A2B1C" w:rsidRPr="00032F79" w:rsidRDefault="0098280B" w:rsidP="0098280B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▪ </w:t>
            </w:r>
            <w:r w:rsidR="001A2B1C" w:rsidRPr="00032F79">
              <w:rPr>
                <w:rFonts w:asciiTheme="minorHAnsi" w:hAnsiTheme="minorHAnsi" w:cstheme="minorHAnsi"/>
                <w:sz w:val="22"/>
                <w:szCs w:val="22"/>
              </w:rPr>
              <w:t>Slabé sociální zázemí</w:t>
            </w:r>
          </w:p>
          <w:p w14:paraId="67CA3306" w14:textId="5DD4CC11" w:rsidR="001A2B1C" w:rsidRPr="00032F79" w:rsidRDefault="00126A0C" w:rsidP="00132B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▪ Žáci se netěší do školy</w:t>
            </w:r>
          </w:p>
        </w:tc>
      </w:tr>
      <w:tr w:rsidR="001A2B1C" w:rsidRPr="00533B6C" w14:paraId="1CB2AF37" w14:textId="77777777" w:rsidTr="00132B2B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4C6E170E" w14:textId="77777777" w:rsidR="001A2B1C" w:rsidRPr="0098280B" w:rsidRDefault="001A2B1C" w:rsidP="00132B2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8280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 xml:space="preserve">O – Příležitosti 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14:paraId="36776035" w14:textId="77777777" w:rsidR="001A2B1C" w:rsidRPr="0098280B" w:rsidRDefault="001A2B1C" w:rsidP="00132B2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8280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T – hrozby </w:t>
            </w:r>
          </w:p>
        </w:tc>
      </w:tr>
      <w:tr w:rsidR="001A2B1C" w:rsidRPr="00032F79" w14:paraId="36FCEAD1" w14:textId="77777777" w:rsidTr="00132B2B">
        <w:trPr>
          <w:trHeight w:val="2682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61388" w14:textId="4DCA3868" w:rsidR="00653E9A" w:rsidRDefault="00653E9A" w:rsidP="00653E9A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▪ Dotační programy, DVPP</w:t>
            </w:r>
          </w:p>
          <w:p w14:paraId="0DF8A248" w14:textId="59D098E3" w:rsidR="001A2B1C" w:rsidRPr="00032F79" w:rsidRDefault="0098280B" w:rsidP="00653E9A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▪ </w:t>
            </w:r>
            <w:r w:rsidR="001A2B1C" w:rsidRPr="00032F79">
              <w:rPr>
                <w:rFonts w:asciiTheme="minorHAnsi" w:hAnsiTheme="minorHAnsi" w:cstheme="minorHAnsi"/>
                <w:sz w:val="22"/>
                <w:szCs w:val="22"/>
              </w:rPr>
              <w:t>Vzdělávací programy na metody kritického myšlení, sebehodnocení a vrstevnického hodnocení</w:t>
            </w:r>
          </w:p>
          <w:p w14:paraId="47E031CD" w14:textId="701B53C7" w:rsidR="0098280B" w:rsidRDefault="0098280B" w:rsidP="00653E9A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▪ </w:t>
            </w:r>
            <w:r w:rsidRPr="00032F79">
              <w:rPr>
                <w:rFonts w:asciiTheme="minorHAnsi" w:hAnsiTheme="minorHAnsi" w:cstheme="minorHAnsi"/>
                <w:sz w:val="22"/>
                <w:szCs w:val="22"/>
              </w:rPr>
              <w:t>Vzájemná setkávání učitel-žák-rodiče-jiné pojetí třídních schůzek</w:t>
            </w:r>
          </w:p>
          <w:p w14:paraId="55290902" w14:textId="2863EC9C" w:rsidR="0098280B" w:rsidRPr="00032F79" w:rsidRDefault="0098280B" w:rsidP="00653E9A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▪ </w:t>
            </w:r>
            <w:r w:rsidRPr="00032F79">
              <w:rPr>
                <w:rFonts w:asciiTheme="minorHAnsi" w:hAnsiTheme="minorHAnsi" w:cstheme="minorHAnsi"/>
                <w:sz w:val="22"/>
                <w:szCs w:val="22"/>
              </w:rPr>
              <w:t>Vybavení pomůckami</w:t>
            </w:r>
            <w:r w:rsidR="00653E9A">
              <w:rPr>
                <w:rFonts w:asciiTheme="minorHAnsi" w:hAnsiTheme="minorHAnsi" w:cstheme="minorHAnsi"/>
                <w:sz w:val="22"/>
                <w:szCs w:val="22"/>
              </w:rPr>
              <w:t>, vhodné využití pomůcek</w:t>
            </w:r>
          </w:p>
          <w:p w14:paraId="6EF5042A" w14:textId="469031DF" w:rsidR="0098280B" w:rsidRDefault="00653E9A" w:rsidP="00653E9A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▪ Práce s třídními kolektivy – třídnické hodiny</w:t>
            </w:r>
          </w:p>
          <w:p w14:paraId="16765AB5" w14:textId="2D92B639" w:rsidR="001A2B1C" w:rsidRPr="00032F79" w:rsidRDefault="00653E9A" w:rsidP="00653E9A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▪ </w:t>
            </w:r>
            <w:r w:rsidR="001A2B1C" w:rsidRPr="00032F79">
              <w:rPr>
                <w:rFonts w:asciiTheme="minorHAnsi" w:hAnsiTheme="minorHAnsi" w:cstheme="minorHAnsi"/>
                <w:sz w:val="22"/>
                <w:szCs w:val="22"/>
              </w:rPr>
              <w:t>Příklady dobré praxe diferenciace práce v různorodém kolektivu (SPU, OM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J</w:t>
            </w:r>
            <w:r w:rsidR="001A2B1C" w:rsidRPr="00032F79">
              <w:rPr>
                <w:rFonts w:asciiTheme="minorHAnsi" w:hAnsiTheme="minorHAnsi" w:cstheme="minorHAnsi"/>
                <w:sz w:val="22"/>
                <w:szCs w:val="22"/>
              </w:rPr>
              <w:t>, nadání, atd.)</w:t>
            </w:r>
          </w:p>
          <w:p w14:paraId="19368616" w14:textId="45E64BE7" w:rsidR="001A2B1C" w:rsidRDefault="00653E9A" w:rsidP="00653E9A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▪ S</w:t>
            </w:r>
            <w:r w:rsidR="001A2B1C" w:rsidRPr="00032F79">
              <w:rPr>
                <w:rFonts w:asciiTheme="minorHAnsi" w:hAnsiTheme="minorHAnsi" w:cstheme="minorHAnsi"/>
                <w:sz w:val="22"/>
                <w:szCs w:val="22"/>
              </w:rPr>
              <w:t>tálé pracovní místo AP</w:t>
            </w:r>
          </w:p>
          <w:p w14:paraId="38C46AB5" w14:textId="43890196" w:rsidR="00E42F58" w:rsidRPr="00032F79" w:rsidRDefault="00E42F58" w:rsidP="00653E9A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▪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Aprobovaní učitelé</w:t>
            </w:r>
          </w:p>
          <w:p w14:paraId="5BC2C525" w14:textId="63AAB8B0" w:rsidR="001A2B1C" w:rsidRDefault="00653E9A" w:rsidP="00653E9A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▪ Doučování</w:t>
            </w:r>
          </w:p>
          <w:p w14:paraId="5A11FD66" w14:textId="4E5160C3" w:rsidR="001A2B1C" w:rsidRPr="00032F79" w:rsidRDefault="00653E9A" w:rsidP="00653E9A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▪ </w:t>
            </w:r>
            <w:r w:rsidR="001A2B1C" w:rsidRPr="00032F79">
              <w:rPr>
                <w:rFonts w:asciiTheme="minorHAnsi" w:hAnsiTheme="minorHAnsi" w:cstheme="minorHAnsi"/>
                <w:sz w:val="22"/>
                <w:szCs w:val="22"/>
              </w:rPr>
              <w:t>Samostudium v oblasti nových trendů v pedagogice</w:t>
            </w:r>
          </w:p>
          <w:p w14:paraId="7F330D8A" w14:textId="6C7AB0E0" w:rsidR="001A2B1C" w:rsidRPr="00032F79" w:rsidRDefault="00653E9A" w:rsidP="00653E9A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▪ </w:t>
            </w:r>
            <w:r w:rsidR="001A2B1C" w:rsidRPr="00032F79">
              <w:rPr>
                <w:rFonts w:asciiTheme="minorHAnsi" w:hAnsiTheme="minorHAnsi" w:cstheme="minorHAnsi"/>
                <w:sz w:val="22"/>
                <w:szCs w:val="22"/>
              </w:rPr>
              <w:t>Spolupráce všech pedagogů ve škole, pohodové klima ve škole</w:t>
            </w:r>
          </w:p>
          <w:p w14:paraId="649B5F04" w14:textId="7539981D" w:rsidR="001A2B1C" w:rsidRPr="00032F79" w:rsidRDefault="00653E9A" w:rsidP="00653E9A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▪ </w:t>
            </w:r>
            <w:r w:rsidR="001A2B1C" w:rsidRPr="00032F79">
              <w:rPr>
                <w:rFonts w:asciiTheme="minorHAnsi" w:hAnsiTheme="minorHAnsi" w:cstheme="minorHAnsi"/>
                <w:sz w:val="22"/>
                <w:szCs w:val="22"/>
              </w:rPr>
              <w:t xml:space="preserve">Klást důraz na osobností a sociální výchovu ve školách </w:t>
            </w:r>
          </w:p>
          <w:p w14:paraId="7BBCA9C5" w14:textId="78307446" w:rsidR="001A2B1C" w:rsidRPr="00032F79" w:rsidRDefault="00653E9A" w:rsidP="00653E9A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▪ </w:t>
            </w:r>
            <w:r w:rsidR="001A2B1C" w:rsidRPr="00032F79">
              <w:rPr>
                <w:rFonts w:asciiTheme="minorHAnsi" w:hAnsiTheme="minorHAnsi" w:cstheme="minorHAnsi"/>
                <w:sz w:val="22"/>
                <w:szCs w:val="22"/>
              </w:rPr>
              <w:t>Využívání nových metod a trendů ve vzdělávání, digitální gramotnost</w:t>
            </w:r>
          </w:p>
          <w:p w14:paraId="1CA4AE80" w14:textId="7D806672" w:rsidR="001A2B1C" w:rsidRPr="00032F79" w:rsidRDefault="00653E9A" w:rsidP="00653E9A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▪ B</w:t>
            </w:r>
            <w:r w:rsidR="001A2B1C" w:rsidRPr="00032F79">
              <w:rPr>
                <w:rFonts w:asciiTheme="minorHAnsi" w:hAnsiTheme="minorHAnsi" w:cstheme="minorHAnsi"/>
                <w:sz w:val="22"/>
                <w:szCs w:val="22"/>
              </w:rPr>
              <w:t>ezbariérovost škol</w:t>
            </w:r>
          </w:p>
          <w:p w14:paraId="1995ADF4" w14:textId="5826917D" w:rsidR="001A2B1C" w:rsidRPr="00032F79" w:rsidRDefault="00653E9A" w:rsidP="00653E9A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▪ </w:t>
            </w:r>
            <w:r w:rsidR="001A2B1C" w:rsidRPr="00032F79">
              <w:rPr>
                <w:rFonts w:asciiTheme="minorHAnsi" w:hAnsiTheme="minorHAnsi" w:cstheme="minorHAnsi"/>
                <w:sz w:val="22"/>
                <w:szCs w:val="22"/>
              </w:rPr>
              <w:t>Chuť pedagogů individualizovat vyučovací proces</w:t>
            </w:r>
          </w:p>
          <w:p w14:paraId="7943B76D" w14:textId="04B1BB09" w:rsidR="001A2B1C" w:rsidRPr="00032F79" w:rsidRDefault="00653E9A" w:rsidP="00653E9A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▪ </w:t>
            </w:r>
            <w:r w:rsidR="001A2B1C" w:rsidRPr="00032F79">
              <w:rPr>
                <w:rFonts w:asciiTheme="minorHAnsi" w:hAnsiTheme="minorHAnsi" w:cstheme="minorHAnsi"/>
                <w:sz w:val="22"/>
                <w:szCs w:val="22"/>
              </w:rPr>
              <w:t>Zapojovat více rodiče do dění ve škole</w:t>
            </w:r>
          </w:p>
          <w:p w14:paraId="374B5AF8" w14:textId="7327A337" w:rsidR="001A2B1C" w:rsidRPr="00032F79" w:rsidRDefault="00653E9A" w:rsidP="00653E9A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▪ </w:t>
            </w:r>
            <w:r w:rsidR="001A2B1C" w:rsidRPr="00032F79">
              <w:rPr>
                <w:rFonts w:asciiTheme="minorHAnsi" w:hAnsiTheme="minorHAnsi" w:cstheme="minorHAnsi"/>
                <w:sz w:val="22"/>
                <w:szCs w:val="22"/>
              </w:rPr>
              <w:t>Získávání nových zkušeností</w:t>
            </w:r>
          </w:p>
          <w:p w14:paraId="60EDB927" w14:textId="3E8EAA77" w:rsidR="001A2B1C" w:rsidRPr="00032F79" w:rsidRDefault="001A2B1C" w:rsidP="00132B2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91656" w14:textId="786DCC3B" w:rsidR="008839E5" w:rsidRPr="00032F79" w:rsidRDefault="00653E9A" w:rsidP="008839E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▪ Stále se měnící legislativa</w:t>
            </w:r>
            <w:r w:rsidR="003368D6">
              <w:rPr>
                <w:rFonts w:asciiTheme="minorHAnsi" w:hAnsiTheme="minorHAnsi" w:cstheme="minorHAnsi"/>
                <w:sz w:val="22"/>
                <w:szCs w:val="22"/>
              </w:rPr>
              <w:t xml:space="preserve"> a zvyšující se </w:t>
            </w:r>
            <w:r w:rsidR="008839E5" w:rsidRPr="00032F79">
              <w:rPr>
                <w:rFonts w:asciiTheme="minorHAnsi" w:hAnsiTheme="minorHAnsi" w:cstheme="minorHAnsi"/>
                <w:sz w:val="22"/>
                <w:szCs w:val="22"/>
              </w:rPr>
              <w:t>byrokracie</w:t>
            </w:r>
          </w:p>
          <w:p w14:paraId="27FBE788" w14:textId="18479A15" w:rsidR="00653E9A" w:rsidRDefault="00653E9A" w:rsidP="008839E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▪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Školství jako priorita vlády</w:t>
            </w:r>
          </w:p>
          <w:p w14:paraId="1AE4FDF0" w14:textId="3FEF8986" w:rsidR="001A2B1C" w:rsidRDefault="00653E9A" w:rsidP="008839E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▪ </w:t>
            </w:r>
            <w:r w:rsidR="001A2B1C" w:rsidRPr="00032F79">
              <w:rPr>
                <w:rFonts w:asciiTheme="minorHAnsi" w:hAnsiTheme="minorHAnsi" w:cstheme="minorHAnsi"/>
                <w:sz w:val="22"/>
                <w:szCs w:val="22"/>
              </w:rPr>
              <w:t>Velká vytíženost žáků</w:t>
            </w:r>
          </w:p>
          <w:p w14:paraId="1C4C5F5C" w14:textId="4E2CD270" w:rsidR="00653E9A" w:rsidRDefault="00653E9A" w:rsidP="008839E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▪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Personální zajištění</w:t>
            </w:r>
          </w:p>
          <w:p w14:paraId="0481824F" w14:textId="6AD0762F" w:rsidR="00653E9A" w:rsidRDefault="00653E9A" w:rsidP="008839E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▪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Finance</w:t>
            </w:r>
          </w:p>
          <w:p w14:paraId="37CF5182" w14:textId="3B270039" w:rsidR="00653E9A" w:rsidRDefault="00653E9A" w:rsidP="008839E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▪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Financování šk. psychologů a spec. pedagogů (financování těchto pozic končí ze Šablon k 31.12.2024)</w:t>
            </w:r>
          </w:p>
          <w:p w14:paraId="60898FE6" w14:textId="0C9ECB9A" w:rsidR="008839E5" w:rsidRPr="00032F79" w:rsidRDefault="008839E5" w:rsidP="008839E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▪ </w:t>
            </w:r>
            <w:r w:rsidRPr="00032F79">
              <w:rPr>
                <w:rFonts w:asciiTheme="minorHAnsi" w:hAnsiTheme="minorHAnsi" w:cstheme="minorHAnsi"/>
                <w:sz w:val="22"/>
                <w:szCs w:val="22"/>
              </w:rPr>
              <w:t>Nedostatek psychologů a speciálních pedagogů ve školách</w:t>
            </w:r>
          </w:p>
          <w:p w14:paraId="59DCF1DC" w14:textId="5C7FD9AE" w:rsidR="00653E9A" w:rsidRPr="00032F79" w:rsidRDefault="00653E9A" w:rsidP="008839E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▪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Nadužívání digitální techniky</w:t>
            </w:r>
          </w:p>
          <w:p w14:paraId="712CC595" w14:textId="16AEC5B4" w:rsidR="008839E5" w:rsidRPr="00032F79" w:rsidRDefault="008839E5" w:rsidP="008839E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▪ </w:t>
            </w:r>
            <w:r w:rsidRPr="00032F79">
              <w:rPr>
                <w:rFonts w:asciiTheme="minorHAnsi" w:hAnsiTheme="minorHAnsi" w:cstheme="minorHAnsi"/>
                <w:sz w:val="22"/>
                <w:szCs w:val="22"/>
              </w:rPr>
              <w:t>V heterogenní třídě již není prostor pro práci s dětmi nadanými</w:t>
            </w:r>
          </w:p>
          <w:p w14:paraId="0306E054" w14:textId="68DE38CA" w:rsidR="008839E5" w:rsidRPr="00032F79" w:rsidRDefault="008839E5" w:rsidP="008839E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▪ </w:t>
            </w:r>
            <w:r w:rsidRPr="00032F79">
              <w:rPr>
                <w:rFonts w:asciiTheme="minorHAnsi" w:hAnsiTheme="minorHAnsi" w:cstheme="minorHAnsi"/>
                <w:sz w:val="22"/>
                <w:szCs w:val="22"/>
              </w:rPr>
              <w:t>Žáci se speciálními vzdělávacími potřebami mohou být na okraji zájmu pedagoga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Pr="00032F79">
              <w:rPr>
                <w:rFonts w:asciiTheme="minorHAnsi" w:hAnsiTheme="minorHAnsi" w:cstheme="minorHAnsi"/>
                <w:sz w:val="22"/>
                <w:szCs w:val="22"/>
              </w:rPr>
              <w:t>Při nezvládnuté inkluzi může být narušeno vzdělávání ostatních žáků</w:t>
            </w:r>
          </w:p>
          <w:p w14:paraId="5DEEA1D3" w14:textId="4096274A" w:rsidR="001A2B1C" w:rsidRDefault="008839E5" w:rsidP="008839E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▪ Prohlubování rozdílů mezi žáky</w:t>
            </w:r>
          </w:p>
          <w:p w14:paraId="4913405B" w14:textId="00E3548E" w:rsidR="008839E5" w:rsidRDefault="008839E5" w:rsidP="008839E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▪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Šikana</w:t>
            </w:r>
          </w:p>
          <w:p w14:paraId="76BB8132" w14:textId="6E164A34" w:rsidR="008839E5" w:rsidRDefault="008839E5" w:rsidP="008839E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▪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Agrese</w:t>
            </w:r>
          </w:p>
          <w:p w14:paraId="423E168F" w14:textId="51277C9B" w:rsidR="008839E5" w:rsidRDefault="008839E5" w:rsidP="008839E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▪ </w:t>
            </w:r>
            <w:r w:rsidRPr="00032F79">
              <w:rPr>
                <w:rFonts w:asciiTheme="minorHAnsi" w:hAnsiTheme="minorHAnsi" w:cstheme="minorHAnsi"/>
                <w:sz w:val="22"/>
                <w:szCs w:val="22"/>
              </w:rPr>
              <w:t>Přibývání dětí nepřizpůsobivých, agresivních</w:t>
            </w:r>
          </w:p>
          <w:p w14:paraId="79C11576" w14:textId="500530EC" w:rsidR="008839E5" w:rsidRPr="00032F79" w:rsidRDefault="008839E5" w:rsidP="008839E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▪ </w:t>
            </w:r>
            <w:r w:rsidRPr="00032F79">
              <w:rPr>
                <w:rFonts w:asciiTheme="minorHAnsi" w:hAnsiTheme="minorHAnsi" w:cstheme="minorHAnsi"/>
                <w:sz w:val="22"/>
                <w:szCs w:val="22"/>
              </w:rPr>
              <w:t>Netolerance žáka ze strany spolužáků, vyloučení z kolektivu</w:t>
            </w:r>
          </w:p>
          <w:p w14:paraId="3558586B" w14:textId="1825C79B" w:rsidR="008839E5" w:rsidRPr="00032F79" w:rsidRDefault="008839E5" w:rsidP="008839E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▪ </w:t>
            </w:r>
            <w:r w:rsidRPr="00032F79">
              <w:rPr>
                <w:rFonts w:asciiTheme="minorHAnsi" w:hAnsiTheme="minorHAnsi" w:cstheme="minorHAnsi"/>
                <w:sz w:val="22"/>
                <w:szCs w:val="22"/>
              </w:rPr>
              <w:t xml:space="preserve">Nechuť </w:t>
            </w:r>
            <w:r w:rsidR="003368D6">
              <w:rPr>
                <w:rFonts w:asciiTheme="minorHAnsi" w:hAnsiTheme="minorHAnsi" w:cstheme="minorHAnsi"/>
                <w:sz w:val="22"/>
                <w:szCs w:val="22"/>
              </w:rPr>
              <w:t xml:space="preserve">a nezájem </w:t>
            </w:r>
            <w:r w:rsidRPr="00032F79">
              <w:rPr>
                <w:rFonts w:asciiTheme="minorHAnsi" w:hAnsiTheme="minorHAnsi" w:cstheme="minorHAnsi"/>
                <w:sz w:val="22"/>
                <w:szCs w:val="22"/>
              </w:rPr>
              <w:t>žáků učit se (najdou vše na internetu, nemají všeobecný přehled)</w:t>
            </w:r>
          </w:p>
          <w:p w14:paraId="6537AB56" w14:textId="0F406495" w:rsidR="008839E5" w:rsidRPr="00032F79" w:rsidRDefault="008839E5" w:rsidP="008839E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▪ Nedostatek</w:t>
            </w:r>
            <w:r w:rsidRPr="00032F79">
              <w:rPr>
                <w:rFonts w:asciiTheme="minorHAnsi" w:hAnsiTheme="minorHAnsi" w:cstheme="minorHAnsi"/>
                <w:sz w:val="22"/>
                <w:szCs w:val="22"/>
              </w:rPr>
              <w:t xml:space="preserve"> kvalifikovaných učitelů </w:t>
            </w:r>
            <w:r w:rsidR="003368D6">
              <w:rPr>
                <w:rFonts w:asciiTheme="minorHAnsi" w:hAnsiTheme="minorHAnsi" w:cstheme="minorHAnsi"/>
                <w:sz w:val="22"/>
                <w:szCs w:val="22"/>
              </w:rPr>
              <w:t xml:space="preserve">(např. </w:t>
            </w:r>
            <w:r w:rsidRPr="00032F79">
              <w:rPr>
                <w:rFonts w:asciiTheme="minorHAnsi" w:hAnsiTheme="minorHAnsi" w:cstheme="minorHAnsi"/>
                <w:sz w:val="22"/>
                <w:szCs w:val="22"/>
              </w:rPr>
              <w:t>Fy, M, Informatika)</w:t>
            </w:r>
            <w:r w:rsidR="003368D6">
              <w:rPr>
                <w:rFonts w:asciiTheme="minorHAnsi" w:hAnsiTheme="minorHAnsi" w:cstheme="minorHAnsi"/>
                <w:sz w:val="22"/>
                <w:szCs w:val="22"/>
              </w:rPr>
              <w:t>, zejména na 1. stupni ZŠ</w:t>
            </w:r>
          </w:p>
          <w:p w14:paraId="3B542F53" w14:textId="60427E24" w:rsidR="008839E5" w:rsidRPr="00032F79" w:rsidRDefault="008839E5" w:rsidP="008839E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▪ Rodiče (n</w:t>
            </w:r>
            <w:r w:rsidRPr="00032F79">
              <w:rPr>
                <w:rFonts w:asciiTheme="minorHAnsi" w:hAnsiTheme="minorHAnsi" w:cstheme="minorHAnsi"/>
                <w:sz w:val="22"/>
                <w:szCs w:val="22"/>
              </w:rPr>
              <w:t xml:space="preserve">espolupráce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 nezájem </w:t>
            </w:r>
            <w:r w:rsidRPr="00032F79">
              <w:rPr>
                <w:rFonts w:asciiTheme="minorHAnsi" w:hAnsiTheme="minorHAnsi" w:cstheme="minorHAnsi"/>
                <w:sz w:val="22"/>
                <w:szCs w:val="22"/>
              </w:rPr>
              <w:t>některých rodičů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 nezájem ani doma)</w:t>
            </w:r>
          </w:p>
          <w:p w14:paraId="308D844A" w14:textId="136ABD25" w:rsidR="008839E5" w:rsidRPr="00032F79" w:rsidRDefault="008839E5" w:rsidP="008839E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▪ </w:t>
            </w:r>
            <w:r w:rsidRPr="00032F79">
              <w:rPr>
                <w:rFonts w:asciiTheme="minorHAnsi" w:hAnsiTheme="minorHAnsi" w:cstheme="minorHAnsi"/>
                <w:sz w:val="22"/>
                <w:szCs w:val="22"/>
              </w:rPr>
              <w:t>Vysoké náklady na realizaci rozvoje potenciálu každého žáka</w:t>
            </w:r>
          </w:p>
          <w:p w14:paraId="7B5BA095" w14:textId="1333184B" w:rsidR="008839E5" w:rsidRDefault="008839E5" w:rsidP="008839E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▪ </w:t>
            </w:r>
            <w:r w:rsidRPr="00032F79">
              <w:rPr>
                <w:rFonts w:asciiTheme="minorHAnsi" w:hAnsiTheme="minorHAnsi" w:cstheme="minorHAnsi"/>
                <w:sz w:val="22"/>
                <w:szCs w:val="22"/>
              </w:rPr>
              <w:t>Nedostatek času pro všechny děti</w:t>
            </w:r>
          </w:p>
          <w:p w14:paraId="3C026A3D" w14:textId="4D2FEE5B" w:rsidR="00D4411B" w:rsidRPr="00032F79" w:rsidRDefault="00D4411B" w:rsidP="008839E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▪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SPC, PPP - přetíženost</w:t>
            </w:r>
          </w:p>
          <w:p w14:paraId="26C2F9FD" w14:textId="3367BD5B" w:rsidR="001A2B1C" w:rsidRPr="00032F79" w:rsidRDefault="008839E5" w:rsidP="008839E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▪ </w:t>
            </w:r>
            <w:r w:rsidR="001A2B1C" w:rsidRPr="00032F79">
              <w:rPr>
                <w:rFonts w:asciiTheme="minorHAnsi" w:hAnsiTheme="minorHAnsi" w:cstheme="minorHAnsi"/>
                <w:sz w:val="22"/>
                <w:szCs w:val="22"/>
              </w:rPr>
              <w:t>Hrozí vyhoření pedagogů</w:t>
            </w:r>
          </w:p>
          <w:p w14:paraId="6C83433A" w14:textId="77777777" w:rsidR="001A2B1C" w:rsidRPr="00032F79" w:rsidRDefault="001A2B1C" w:rsidP="008839E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7A94AB1" w14:textId="77777777" w:rsidR="001A2B1C" w:rsidRPr="00032F79" w:rsidRDefault="001A2B1C" w:rsidP="00132B2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7EF6A89" w14:textId="77777777" w:rsidR="001A2B1C" w:rsidRPr="00032F79" w:rsidRDefault="001A2B1C" w:rsidP="00132B2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7546763" w14:textId="77777777" w:rsidR="001A2B1C" w:rsidRPr="00032F79" w:rsidRDefault="001A2B1C" w:rsidP="00132B2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BF13215" w14:textId="77777777" w:rsidR="001A2B1C" w:rsidRPr="00032F79" w:rsidRDefault="001A2B1C" w:rsidP="00132B2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20F7B60" w14:textId="02FA8810" w:rsidR="001A2B1C" w:rsidRPr="00032F79" w:rsidRDefault="001A2B1C" w:rsidP="00132B2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FC91EB5" w14:textId="77777777" w:rsidR="001A2B1C" w:rsidRPr="00032F79" w:rsidRDefault="001A2B1C" w:rsidP="001A2B1C">
      <w:pPr>
        <w:rPr>
          <w:rFonts w:asciiTheme="minorHAnsi" w:hAnsiTheme="minorHAnsi" w:cstheme="minorHAnsi"/>
          <w:sz w:val="22"/>
          <w:szCs w:val="22"/>
        </w:rPr>
      </w:pPr>
    </w:p>
    <w:p w14:paraId="01ABC3E0" w14:textId="77777777" w:rsidR="001A2B1C" w:rsidRDefault="001A2B1C" w:rsidP="0023053D">
      <w:pPr>
        <w:spacing w:line="276" w:lineRule="auto"/>
        <w:rPr>
          <w:rFonts w:asciiTheme="minorHAnsi" w:hAnsiTheme="minorHAnsi" w:cstheme="minorHAnsi"/>
          <w:b/>
          <w:bCs/>
        </w:rPr>
      </w:pPr>
      <w:r w:rsidRPr="00032F79">
        <w:rPr>
          <w:rFonts w:asciiTheme="minorHAnsi" w:hAnsiTheme="minorHAnsi" w:cstheme="minorHAnsi"/>
          <w:b/>
          <w:bCs/>
        </w:rPr>
        <w:lastRenderedPageBreak/>
        <w:t>Příčiny vzniku:</w:t>
      </w:r>
    </w:p>
    <w:p w14:paraId="35860BBE" w14:textId="77777777" w:rsidR="001A2B1C" w:rsidRPr="008B09C5" w:rsidRDefault="001A2B1C" w:rsidP="0023053D">
      <w:pPr>
        <w:pStyle w:val="Odstavecseseznamem"/>
        <w:widowControl/>
        <w:numPr>
          <w:ilvl w:val="0"/>
          <w:numId w:val="3"/>
        </w:numPr>
        <w:suppressAutoHyphens w:val="0"/>
        <w:autoSpaceDN/>
        <w:spacing w:after="160" w:line="276" w:lineRule="auto"/>
        <w:contextualSpacing/>
        <w:textAlignment w:val="auto"/>
        <w:rPr>
          <w:rFonts w:asciiTheme="minorHAnsi" w:hAnsiTheme="minorHAnsi" w:cstheme="minorHAnsi"/>
          <w:sz w:val="22"/>
          <w:szCs w:val="22"/>
        </w:rPr>
      </w:pPr>
      <w:r w:rsidRPr="008B09C5">
        <w:rPr>
          <w:rFonts w:asciiTheme="minorHAnsi" w:hAnsiTheme="minorHAnsi" w:cstheme="minorHAnsi"/>
          <w:sz w:val="22"/>
          <w:szCs w:val="22"/>
        </w:rPr>
        <w:t>Více podpůrných opatření nejvyššího stupně bez možnosti přidělit AP v prostředí MŠ, navíc u dětí předškolního věku</w:t>
      </w:r>
    </w:p>
    <w:p w14:paraId="727D47AC" w14:textId="77777777" w:rsidR="001A2B1C" w:rsidRPr="008B09C5" w:rsidRDefault="001A2B1C" w:rsidP="0023053D">
      <w:pPr>
        <w:pStyle w:val="Odstavecseseznamem"/>
        <w:widowControl/>
        <w:numPr>
          <w:ilvl w:val="0"/>
          <w:numId w:val="3"/>
        </w:numPr>
        <w:suppressAutoHyphens w:val="0"/>
        <w:autoSpaceDN/>
        <w:spacing w:after="160" w:line="276" w:lineRule="auto"/>
        <w:contextualSpacing/>
        <w:textAlignment w:val="auto"/>
        <w:rPr>
          <w:rFonts w:asciiTheme="minorHAnsi" w:hAnsiTheme="minorHAnsi" w:cstheme="minorHAnsi"/>
          <w:sz w:val="22"/>
          <w:szCs w:val="22"/>
        </w:rPr>
      </w:pPr>
      <w:r w:rsidRPr="008B09C5">
        <w:rPr>
          <w:rFonts w:asciiTheme="minorHAnsi" w:hAnsiTheme="minorHAnsi" w:cstheme="minorHAnsi"/>
          <w:sz w:val="22"/>
          <w:szCs w:val="22"/>
        </w:rPr>
        <w:t>Nesprávné nastavení podmínky (stále velký počet žáků ve třídě) a s tím související nedostatek financí</w:t>
      </w:r>
    </w:p>
    <w:p w14:paraId="4B33858C" w14:textId="77777777" w:rsidR="001A2B1C" w:rsidRPr="008B09C5" w:rsidRDefault="001A2B1C" w:rsidP="0023053D">
      <w:pPr>
        <w:pStyle w:val="Odstavecseseznamem"/>
        <w:widowControl/>
        <w:numPr>
          <w:ilvl w:val="0"/>
          <w:numId w:val="3"/>
        </w:numPr>
        <w:suppressAutoHyphens w:val="0"/>
        <w:autoSpaceDN/>
        <w:spacing w:after="160" w:line="276" w:lineRule="auto"/>
        <w:contextualSpacing/>
        <w:textAlignment w:val="auto"/>
        <w:rPr>
          <w:rFonts w:asciiTheme="minorHAnsi" w:hAnsiTheme="minorHAnsi" w:cstheme="minorHAnsi"/>
          <w:sz w:val="22"/>
          <w:szCs w:val="22"/>
        </w:rPr>
      </w:pPr>
      <w:r w:rsidRPr="008B09C5">
        <w:rPr>
          <w:rFonts w:asciiTheme="minorHAnsi" w:hAnsiTheme="minorHAnsi" w:cstheme="minorHAnsi"/>
          <w:sz w:val="22"/>
          <w:szCs w:val="22"/>
        </w:rPr>
        <w:t xml:space="preserve">Nechuť měnit již zažité postupy ve výuce </w:t>
      </w:r>
    </w:p>
    <w:p w14:paraId="129733A3" w14:textId="58A2AEC9" w:rsidR="001A2B1C" w:rsidRDefault="001A2B1C" w:rsidP="0023053D">
      <w:pPr>
        <w:pStyle w:val="Odstavecseseznamem"/>
        <w:widowControl/>
        <w:numPr>
          <w:ilvl w:val="0"/>
          <w:numId w:val="3"/>
        </w:numPr>
        <w:suppressAutoHyphens w:val="0"/>
        <w:autoSpaceDN/>
        <w:spacing w:after="160" w:line="276" w:lineRule="auto"/>
        <w:contextualSpacing/>
        <w:textAlignment w:val="auto"/>
        <w:rPr>
          <w:rFonts w:asciiTheme="minorHAnsi" w:hAnsiTheme="minorHAnsi" w:cstheme="minorHAnsi"/>
          <w:sz w:val="22"/>
          <w:szCs w:val="22"/>
        </w:rPr>
      </w:pPr>
      <w:r w:rsidRPr="008B09C5">
        <w:rPr>
          <w:rFonts w:asciiTheme="minorHAnsi" w:hAnsiTheme="minorHAnsi" w:cstheme="minorHAnsi"/>
          <w:sz w:val="22"/>
          <w:szCs w:val="22"/>
        </w:rPr>
        <w:t>Nedostatek financí</w:t>
      </w:r>
      <w:r w:rsidR="00CB074C">
        <w:rPr>
          <w:rFonts w:asciiTheme="minorHAnsi" w:hAnsiTheme="minorHAnsi" w:cstheme="minorHAnsi"/>
          <w:sz w:val="22"/>
          <w:szCs w:val="22"/>
        </w:rPr>
        <w:t xml:space="preserve"> na zajištění kvalitního materiálního vybavení</w:t>
      </w:r>
    </w:p>
    <w:p w14:paraId="62AD12D8" w14:textId="0FFAD70E" w:rsidR="00CB074C" w:rsidRPr="008B09C5" w:rsidRDefault="00CB074C" w:rsidP="0023053D">
      <w:pPr>
        <w:pStyle w:val="Odstavecseseznamem"/>
        <w:widowControl/>
        <w:numPr>
          <w:ilvl w:val="0"/>
          <w:numId w:val="3"/>
        </w:numPr>
        <w:suppressAutoHyphens w:val="0"/>
        <w:autoSpaceDN/>
        <w:spacing w:after="160" w:line="276" w:lineRule="auto"/>
        <w:contextualSpacing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Nedostatek financí na ohodnocení pedagoga a dalších nepedagogických pracovníků</w:t>
      </w:r>
    </w:p>
    <w:p w14:paraId="4DA4BDA5" w14:textId="77777777" w:rsidR="001A2B1C" w:rsidRPr="008B09C5" w:rsidRDefault="001A2B1C" w:rsidP="0023053D">
      <w:pPr>
        <w:pStyle w:val="Odstavecseseznamem"/>
        <w:widowControl/>
        <w:numPr>
          <w:ilvl w:val="0"/>
          <w:numId w:val="3"/>
        </w:numPr>
        <w:suppressAutoHyphens w:val="0"/>
        <w:autoSpaceDN/>
        <w:spacing w:after="160" w:line="276" w:lineRule="auto"/>
        <w:contextualSpacing/>
        <w:textAlignment w:val="auto"/>
        <w:rPr>
          <w:rFonts w:asciiTheme="minorHAnsi" w:hAnsiTheme="minorHAnsi" w:cstheme="minorHAnsi"/>
          <w:sz w:val="22"/>
          <w:szCs w:val="22"/>
        </w:rPr>
      </w:pPr>
      <w:r w:rsidRPr="008B09C5">
        <w:rPr>
          <w:rFonts w:asciiTheme="minorHAnsi" w:hAnsiTheme="minorHAnsi" w:cstheme="minorHAnsi"/>
          <w:sz w:val="22"/>
          <w:szCs w:val="22"/>
        </w:rPr>
        <w:t>Přibývání dětí jiného etnika</w:t>
      </w:r>
    </w:p>
    <w:p w14:paraId="440C3D15" w14:textId="77777777" w:rsidR="001A2B1C" w:rsidRPr="008B09C5" w:rsidRDefault="001A2B1C" w:rsidP="0023053D">
      <w:pPr>
        <w:pStyle w:val="Odstavecseseznamem"/>
        <w:widowControl/>
        <w:numPr>
          <w:ilvl w:val="0"/>
          <w:numId w:val="3"/>
        </w:numPr>
        <w:suppressAutoHyphens w:val="0"/>
        <w:autoSpaceDN/>
        <w:spacing w:after="160" w:line="276" w:lineRule="auto"/>
        <w:contextualSpacing/>
        <w:textAlignment w:val="auto"/>
        <w:rPr>
          <w:rFonts w:asciiTheme="minorHAnsi" w:hAnsiTheme="minorHAnsi" w:cstheme="minorHAnsi"/>
          <w:sz w:val="22"/>
          <w:szCs w:val="22"/>
        </w:rPr>
      </w:pPr>
      <w:r w:rsidRPr="008B09C5">
        <w:rPr>
          <w:rFonts w:asciiTheme="minorHAnsi" w:hAnsiTheme="minorHAnsi" w:cstheme="minorHAnsi"/>
          <w:sz w:val="22"/>
          <w:szCs w:val="22"/>
        </w:rPr>
        <w:t>Vysoký počet dětí ve třídách</w:t>
      </w:r>
    </w:p>
    <w:p w14:paraId="249015D0" w14:textId="77777777" w:rsidR="001A2B1C" w:rsidRPr="008B09C5" w:rsidRDefault="001A2B1C" w:rsidP="0023053D">
      <w:pPr>
        <w:pStyle w:val="Odstavecseseznamem"/>
        <w:widowControl/>
        <w:numPr>
          <w:ilvl w:val="0"/>
          <w:numId w:val="3"/>
        </w:numPr>
        <w:suppressAutoHyphens w:val="0"/>
        <w:autoSpaceDN/>
        <w:spacing w:after="160" w:line="276" w:lineRule="auto"/>
        <w:contextualSpacing/>
        <w:textAlignment w:val="auto"/>
        <w:rPr>
          <w:rFonts w:asciiTheme="minorHAnsi" w:hAnsiTheme="minorHAnsi" w:cstheme="minorHAnsi"/>
          <w:sz w:val="22"/>
          <w:szCs w:val="22"/>
        </w:rPr>
      </w:pPr>
      <w:r w:rsidRPr="008B09C5">
        <w:rPr>
          <w:rFonts w:asciiTheme="minorHAnsi" w:hAnsiTheme="minorHAnsi" w:cstheme="minorHAnsi"/>
          <w:sz w:val="22"/>
          <w:szCs w:val="22"/>
        </w:rPr>
        <w:t>Jiné potřeby a zájmy žáků se SVP – minimální výstupy – ve srovnání s průměrným dětským kolektivem</w:t>
      </w:r>
    </w:p>
    <w:p w14:paraId="46A19578" w14:textId="77777777" w:rsidR="001A2B1C" w:rsidRPr="008B09C5" w:rsidRDefault="001A2B1C" w:rsidP="0023053D">
      <w:pPr>
        <w:pStyle w:val="Odstavecseseznamem"/>
        <w:widowControl/>
        <w:numPr>
          <w:ilvl w:val="0"/>
          <w:numId w:val="3"/>
        </w:numPr>
        <w:suppressAutoHyphens w:val="0"/>
        <w:autoSpaceDN/>
        <w:spacing w:after="160" w:line="276" w:lineRule="auto"/>
        <w:contextualSpacing/>
        <w:textAlignment w:val="auto"/>
        <w:rPr>
          <w:rFonts w:asciiTheme="minorHAnsi" w:hAnsiTheme="minorHAnsi" w:cstheme="minorHAnsi"/>
          <w:sz w:val="22"/>
          <w:szCs w:val="22"/>
        </w:rPr>
      </w:pPr>
      <w:r w:rsidRPr="008B09C5">
        <w:rPr>
          <w:rFonts w:asciiTheme="minorHAnsi" w:hAnsiTheme="minorHAnsi" w:cstheme="minorHAnsi"/>
          <w:sz w:val="22"/>
          <w:szCs w:val="22"/>
        </w:rPr>
        <w:t>Více práce na přípravách vyučovací hodiny pedagogických pracovníků, kde se vzdělává dítě se SVP</w:t>
      </w:r>
    </w:p>
    <w:p w14:paraId="3FEFEC51" w14:textId="77777777" w:rsidR="001A2B1C" w:rsidRPr="008B09C5" w:rsidRDefault="001A2B1C" w:rsidP="0023053D">
      <w:pPr>
        <w:pStyle w:val="Odstavecseseznamem"/>
        <w:widowControl/>
        <w:numPr>
          <w:ilvl w:val="0"/>
          <w:numId w:val="3"/>
        </w:numPr>
        <w:suppressAutoHyphens w:val="0"/>
        <w:autoSpaceDN/>
        <w:spacing w:after="160" w:line="276" w:lineRule="auto"/>
        <w:contextualSpacing/>
        <w:textAlignment w:val="auto"/>
        <w:rPr>
          <w:rFonts w:asciiTheme="minorHAnsi" w:hAnsiTheme="minorHAnsi" w:cstheme="minorHAnsi"/>
          <w:sz w:val="22"/>
          <w:szCs w:val="22"/>
        </w:rPr>
      </w:pPr>
      <w:r w:rsidRPr="008B09C5">
        <w:rPr>
          <w:rFonts w:asciiTheme="minorHAnsi" w:hAnsiTheme="minorHAnsi" w:cstheme="minorHAnsi"/>
          <w:sz w:val="22"/>
          <w:szCs w:val="22"/>
        </w:rPr>
        <w:t>Přijetí dítěte s ADHD, více podpůrných opatření na logopedii</w:t>
      </w:r>
    </w:p>
    <w:p w14:paraId="7249C374" w14:textId="77777777" w:rsidR="001A2B1C" w:rsidRPr="008B09C5" w:rsidRDefault="001A2B1C" w:rsidP="0023053D">
      <w:pPr>
        <w:pStyle w:val="Odstavecseseznamem"/>
        <w:widowControl/>
        <w:numPr>
          <w:ilvl w:val="0"/>
          <w:numId w:val="3"/>
        </w:numPr>
        <w:suppressAutoHyphens w:val="0"/>
        <w:autoSpaceDN/>
        <w:spacing w:after="160" w:line="276" w:lineRule="auto"/>
        <w:contextualSpacing/>
        <w:textAlignment w:val="auto"/>
        <w:rPr>
          <w:rFonts w:asciiTheme="minorHAnsi" w:hAnsiTheme="minorHAnsi" w:cstheme="minorHAnsi"/>
          <w:sz w:val="22"/>
          <w:szCs w:val="22"/>
        </w:rPr>
      </w:pPr>
      <w:r w:rsidRPr="008B09C5">
        <w:rPr>
          <w:rFonts w:asciiTheme="minorHAnsi" w:hAnsiTheme="minorHAnsi" w:cstheme="minorHAnsi"/>
          <w:sz w:val="22"/>
          <w:szCs w:val="22"/>
        </w:rPr>
        <w:t>Přijetí 2letých dětí na úkor 3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8B09C5">
        <w:rPr>
          <w:rFonts w:asciiTheme="minorHAnsi" w:hAnsiTheme="minorHAnsi" w:cstheme="minorHAnsi"/>
          <w:sz w:val="22"/>
          <w:szCs w:val="22"/>
        </w:rPr>
        <w:t>a 4 letých dětí - rozšířená spádovost</w:t>
      </w:r>
    </w:p>
    <w:p w14:paraId="12DC25CA" w14:textId="77777777" w:rsidR="001A2B1C" w:rsidRPr="008B09C5" w:rsidRDefault="001A2B1C" w:rsidP="0023053D">
      <w:pPr>
        <w:pStyle w:val="Odstavecseseznamem"/>
        <w:widowControl/>
        <w:numPr>
          <w:ilvl w:val="0"/>
          <w:numId w:val="3"/>
        </w:numPr>
        <w:suppressAutoHyphens w:val="0"/>
        <w:autoSpaceDN/>
        <w:spacing w:after="160" w:line="276" w:lineRule="auto"/>
        <w:contextualSpacing/>
        <w:textAlignment w:val="auto"/>
        <w:rPr>
          <w:rFonts w:asciiTheme="minorHAnsi" w:hAnsiTheme="minorHAnsi" w:cstheme="minorHAnsi"/>
          <w:sz w:val="22"/>
          <w:szCs w:val="22"/>
        </w:rPr>
      </w:pPr>
      <w:r w:rsidRPr="008B09C5">
        <w:rPr>
          <w:rFonts w:asciiTheme="minorHAnsi" w:hAnsiTheme="minorHAnsi" w:cstheme="minorHAnsi"/>
          <w:sz w:val="22"/>
          <w:szCs w:val="22"/>
        </w:rPr>
        <w:t>Změny v legislativě</w:t>
      </w:r>
    </w:p>
    <w:p w14:paraId="22A2788C" w14:textId="77777777" w:rsidR="001A2B1C" w:rsidRPr="008B09C5" w:rsidRDefault="001A2B1C" w:rsidP="0023053D">
      <w:pPr>
        <w:pStyle w:val="Odstavecseseznamem"/>
        <w:widowControl/>
        <w:numPr>
          <w:ilvl w:val="0"/>
          <w:numId w:val="3"/>
        </w:numPr>
        <w:suppressAutoHyphens w:val="0"/>
        <w:autoSpaceDN/>
        <w:spacing w:after="160" w:line="276" w:lineRule="auto"/>
        <w:contextualSpacing/>
        <w:textAlignment w:val="auto"/>
        <w:rPr>
          <w:rFonts w:asciiTheme="minorHAnsi" w:hAnsiTheme="minorHAnsi" w:cstheme="minorHAnsi"/>
          <w:sz w:val="22"/>
          <w:szCs w:val="22"/>
        </w:rPr>
      </w:pPr>
      <w:r w:rsidRPr="008B09C5">
        <w:rPr>
          <w:rFonts w:asciiTheme="minorHAnsi" w:hAnsiTheme="minorHAnsi" w:cstheme="minorHAnsi"/>
          <w:sz w:val="22"/>
          <w:szCs w:val="22"/>
        </w:rPr>
        <w:t>Nízká motivace</w:t>
      </w:r>
    </w:p>
    <w:p w14:paraId="4DF7553F" w14:textId="77777777" w:rsidR="001A2B1C" w:rsidRPr="008B09C5" w:rsidRDefault="001A2B1C" w:rsidP="0023053D">
      <w:pPr>
        <w:pStyle w:val="Odstavecseseznamem"/>
        <w:widowControl/>
        <w:numPr>
          <w:ilvl w:val="0"/>
          <w:numId w:val="3"/>
        </w:numPr>
        <w:suppressAutoHyphens w:val="0"/>
        <w:autoSpaceDN/>
        <w:spacing w:after="160" w:line="276" w:lineRule="auto"/>
        <w:contextualSpacing/>
        <w:textAlignment w:val="auto"/>
        <w:rPr>
          <w:rFonts w:asciiTheme="minorHAnsi" w:hAnsiTheme="minorHAnsi" w:cstheme="minorHAnsi"/>
          <w:sz w:val="22"/>
          <w:szCs w:val="22"/>
        </w:rPr>
      </w:pPr>
      <w:r w:rsidRPr="008B09C5">
        <w:rPr>
          <w:rFonts w:asciiTheme="minorHAnsi" w:hAnsiTheme="minorHAnsi" w:cstheme="minorHAnsi"/>
          <w:sz w:val="22"/>
          <w:szCs w:val="22"/>
        </w:rPr>
        <w:t>Zastaralé výukové metody</w:t>
      </w:r>
    </w:p>
    <w:p w14:paraId="248E292E" w14:textId="77777777" w:rsidR="001A2B1C" w:rsidRPr="008B09C5" w:rsidRDefault="001A2B1C" w:rsidP="0023053D">
      <w:pPr>
        <w:pStyle w:val="Odstavecseseznamem"/>
        <w:widowControl/>
        <w:numPr>
          <w:ilvl w:val="0"/>
          <w:numId w:val="3"/>
        </w:numPr>
        <w:suppressAutoHyphens w:val="0"/>
        <w:autoSpaceDN/>
        <w:spacing w:after="160" w:line="276" w:lineRule="auto"/>
        <w:contextualSpacing/>
        <w:textAlignment w:val="auto"/>
        <w:rPr>
          <w:rFonts w:asciiTheme="minorHAnsi" w:hAnsiTheme="minorHAnsi" w:cstheme="minorHAnsi"/>
          <w:sz w:val="22"/>
          <w:szCs w:val="22"/>
        </w:rPr>
      </w:pPr>
      <w:r w:rsidRPr="008B09C5">
        <w:rPr>
          <w:rFonts w:asciiTheme="minorHAnsi" w:hAnsiTheme="minorHAnsi" w:cstheme="minorHAnsi"/>
          <w:sz w:val="22"/>
          <w:szCs w:val="22"/>
        </w:rPr>
        <w:t>Nezájem ze strany rodičů</w:t>
      </w:r>
    </w:p>
    <w:p w14:paraId="7CCE94A3" w14:textId="77777777" w:rsidR="001A2B1C" w:rsidRDefault="001A2B1C" w:rsidP="0023053D">
      <w:pPr>
        <w:pStyle w:val="Odstavecseseznamem"/>
        <w:widowControl/>
        <w:numPr>
          <w:ilvl w:val="0"/>
          <w:numId w:val="3"/>
        </w:numPr>
        <w:suppressAutoHyphens w:val="0"/>
        <w:autoSpaceDN/>
        <w:spacing w:after="160" w:line="276" w:lineRule="auto"/>
        <w:contextualSpacing/>
        <w:textAlignment w:val="auto"/>
        <w:rPr>
          <w:rFonts w:asciiTheme="minorHAnsi" w:hAnsiTheme="minorHAnsi" w:cstheme="minorHAnsi"/>
          <w:sz w:val="22"/>
          <w:szCs w:val="22"/>
        </w:rPr>
      </w:pPr>
      <w:r w:rsidRPr="008B09C5">
        <w:rPr>
          <w:rFonts w:asciiTheme="minorHAnsi" w:hAnsiTheme="minorHAnsi" w:cstheme="minorHAnsi"/>
          <w:sz w:val="22"/>
          <w:szCs w:val="22"/>
        </w:rPr>
        <w:t>Nedostatek času na péči o žáky</w:t>
      </w:r>
    </w:p>
    <w:p w14:paraId="42B1F876" w14:textId="01F3AC18" w:rsidR="00122DDE" w:rsidRPr="00122DDE" w:rsidRDefault="00122DDE" w:rsidP="0023053D">
      <w:pPr>
        <w:pStyle w:val="Odstavecseseznamem"/>
        <w:widowControl/>
        <w:numPr>
          <w:ilvl w:val="0"/>
          <w:numId w:val="3"/>
        </w:numPr>
        <w:suppressAutoHyphens w:val="0"/>
        <w:autoSpaceDN/>
        <w:spacing w:after="160" w:line="276" w:lineRule="auto"/>
        <w:contextualSpacing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</w:t>
      </w:r>
      <w:r w:rsidRPr="00122DDE">
        <w:rPr>
          <w:rFonts w:asciiTheme="minorHAnsi" w:hAnsiTheme="minorHAnsi" w:cstheme="minorHAnsi"/>
          <w:sz w:val="22"/>
          <w:szCs w:val="22"/>
        </w:rPr>
        <w:t xml:space="preserve">ystém </w:t>
      </w:r>
      <w:r>
        <w:rPr>
          <w:rFonts w:asciiTheme="minorHAnsi" w:hAnsiTheme="minorHAnsi" w:cstheme="minorHAnsi"/>
          <w:sz w:val="22"/>
          <w:szCs w:val="22"/>
        </w:rPr>
        <w:t xml:space="preserve">působení a </w:t>
      </w:r>
      <w:r w:rsidRPr="00122DDE">
        <w:rPr>
          <w:rFonts w:asciiTheme="minorHAnsi" w:hAnsiTheme="minorHAnsi" w:cstheme="minorHAnsi"/>
          <w:sz w:val="22"/>
          <w:szCs w:val="22"/>
        </w:rPr>
        <w:t>financování pozic školních psychologů</w:t>
      </w:r>
      <w:r>
        <w:rPr>
          <w:rFonts w:asciiTheme="minorHAnsi" w:hAnsiTheme="minorHAnsi" w:cstheme="minorHAnsi"/>
          <w:sz w:val="22"/>
          <w:szCs w:val="22"/>
        </w:rPr>
        <w:t xml:space="preserve"> vázaný na </w:t>
      </w:r>
      <w:r w:rsidRPr="00122DDE">
        <w:rPr>
          <w:rFonts w:asciiTheme="minorHAnsi" w:hAnsiTheme="minorHAnsi" w:cstheme="minorHAnsi"/>
          <w:sz w:val="22"/>
          <w:szCs w:val="22"/>
        </w:rPr>
        <w:t>Šablony</w:t>
      </w:r>
    </w:p>
    <w:p w14:paraId="1C2923A2" w14:textId="77777777" w:rsidR="001A2B1C" w:rsidRPr="00032F79" w:rsidRDefault="001A2B1C" w:rsidP="0023053D">
      <w:pPr>
        <w:spacing w:line="276" w:lineRule="auto"/>
        <w:rPr>
          <w:rFonts w:asciiTheme="minorHAnsi" w:hAnsiTheme="minorHAnsi" w:cstheme="minorHAnsi"/>
          <w:b/>
          <w:bCs/>
        </w:rPr>
      </w:pPr>
      <w:r w:rsidRPr="00032F79">
        <w:rPr>
          <w:rFonts w:asciiTheme="minorHAnsi" w:hAnsiTheme="minorHAnsi" w:cstheme="minorHAnsi"/>
          <w:b/>
          <w:bCs/>
        </w:rPr>
        <w:t>Návrh konkrétních kroků řešení programů:</w:t>
      </w:r>
    </w:p>
    <w:p w14:paraId="7148BF69" w14:textId="77777777" w:rsidR="001A2B1C" w:rsidRPr="008B09C5" w:rsidRDefault="001A2B1C" w:rsidP="0023053D">
      <w:pPr>
        <w:pStyle w:val="Odstavecseseznamem"/>
        <w:widowControl/>
        <w:numPr>
          <w:ilvl w:val="0"/>
          <w:numId w:val="3"/>
        </w:numPr>
        <w:suppressAutoHyphens w:val="0"/>
        <w:autoSpaceDN/>
        <w:spacing w:after="160" w:line="276" w:lineRule="auto"/>
        <w:contextualSpacing/>
        <w:textAlignment w:val="auto"/>
        <w:rPr>
          <w:rFonts w:asciiTheme="minorHAnsi" w:hAnsiTheme="minorHAnsi" w:cstheme="minorHAnsi"/>
          <w:sz w:val="22"/>
          <w:szCs w:val="22"/>
        </w:rPr>
      </w:pPr>
      <w:r w:rsidRPr="008B09C5">
        <w:rPr>
          <w:rFonts w:asciiTheme="minorHAnsi" w:hAnsiTheme="minorHAnsi" w:cstheme="minorHAnsi"/>
          <w:sz w:val="22"/>
          <w:szCs w:val="22"/>
        </w:rPr>
        <w:t>Změna legislativy nebo udělení výjimky by vedlo k možnosti zaměstnat AP, případně navýšit úvazky pedagogů, finančně to zaštítit</w:t>
      </w:r>
    </w:p>
    <w:p w14:paraId="0EE41CE1" w14:textId="77777777" w:rsidR="001A2B1C" w:rsidRPr="008B09C5" w:rsidRDefault="001A2B1C" w:rsidP="0023053D">
      <w:pPr>
        <w:pStyle w:val="Odstavecseseznamem"/>
        <w:widowControl/>
        <w:numPr>
          <w:ilvl w:val="0"/>
          <w:numId w:val="3"/>
        </w:numPr>
        <w:suppressAutoHyphens w:val="0"/>
        <w:autoSpaceDN/>
        <w:spacing w:after="160" w:line="276" w:lineRule="auto"/>
        <w:contextualSpacing/>
        <w:textAlignment w:val="auto"/>
        <w:rPr>
          <w:rFonts w:asciiTheme="minorHAnsi" w:hAnsiTheme="minorHAnsi" w:cstheme="minorHAnsi"/>
          <w:sz w:val="22"/>
          <w:szCs w:val="22"/>
        </w:rPr>
      </w:pPr>
      <w:r w:rsidRPr="008B09C5">
        <w:rPr>
          <w:rFonts w:asciiTheme="minorHAnsi" w:hAnsiTheme="minorHAnsi" w:cstheme="minorHAnsi"/>
          <w:sz w:val="22"/>
          <w:szCs w:val="22"/>
        </w:rPr>
        <w:t>Možnost vzájemné supervize pedagogů</w:t>
      </w:r>
    </w:p>
    <w:p w14:paraId="60348F6B" w14:textId="77777777" w:rsidR="001A2B1C" w:rsidRPr="008B09C5" w:rsidRDefault="001A2B1C" w:rsidP="0023053D">
      <w:pPr>
        <w:pStyle w:val="Odstavecseseznamem"/>
        <w:widowControl/>
        <w:numPr>
          <w:ilvl w:val="0"/>
          <w:numId w:val="3"/>
        </w:numPr>
        <w:suppressAutoHyphens w:val="0"/>
        <w:autoSpaceDN/>
        <w:spacing w:after="160" w:line="276" w:lineRule="auto"/>
        <w:contextualSpacing/>
        <w:textAlignment w:val="auto"/>
        <w:rPr>
          <w:rFonts w:asciiTheme="minorHAnsi" w:hAnsiTheme="minorHAnsi" w:cstheme="minorHAnsi"/>
          <w:sz w:val="22"/>
          <w:szCs w:val="22"/>
        </w:rPr>
      </w:pPr>
      <w:r w:rsidRPr="008B09C5">
        <w:rPr>
          <w:rFonts w:asciiTheme="minorHAnsi" w:hAnsiTheme="minorHAnsi" w:cstheme="minorHAnsi"/>
          <w:sz w:val="22"/>
          <w:szCs w:val="22"/>
        </w:rPr>
        <w:t>Sdílení dobré praxe pedagogických pracovníků</w:t>
      </w:r>
    </w:p>
    <w:p w14:paraId="5B6EF81A" w14:textId="77777777" w:rsidR="001A2B1C" w:rsidRPr="008B09C5" w:rsidRDefault="001A2B1C" w:rsidP="0023053D">
      <w:pPr>
        <w:pStyle w:val="Odstavecseseznamem"/>
        <w:widowControl/>
        <w:numPr>
          <w:ilvl w:val="0"/>
          <w:numId w:val="3"/>
        </w:numPr>
        <w:suppressAutoHyphens w:val="0"/>
        <w:autoSpaceDN/>
        <w:spacing w:after="160" w:line="276" w:lineRule="auto"/>
        <w:contextualSpacing/>
        <w:textAlignment w:val="auto"/>
        <w:rPr>
          <w:rFonts w:asciiTheme="minorHAnsi" w:hAnsiTheme="minorHAnsi" w:cstheme="minorHAnsi"/>
          <w:sz w:val="22"/>
          <w:szCs w:val="22"/>
        </w:rPr>
      </w:pPr>
      <w:r w:rsidRPr="008B09C5">
        <w:rPr>
          <w:rFonts w:asciiTheme="minorHAnsi" w:hAnsiTheme="minorHAnsi" w:cstheme="minorHAnsi"/>
          <w:sz w:val="22"/>
          <w:szCs w:val="22"/>
        </w:rPr>
        <w:t>Získání finančních prostředků na menší počet žáků ve třídě</w:t>
      </w:r>
    </w:p>
    <w:p w14:paraId="4B30DD6E" w14:textId="77777777" w:rsidR="001A2B1C" w:rsidRPr="008B09C5" w:rsidRDefault="001A2B1C" w:rsidP="0023053D">
      <w:pPr>
        <w:pStyle w:val="Odstavecseseznamem"/>
        <w:widowControl/>
        <w:numPr>
          <w:ilvl w:val="0"/>
          <w:numId w:val="3"/>
        </w:numPr>
        <w:suppressAutoHyphens w:val="0"/>
        <w:autoSpaceDN/>
        <w:spacing w:after="160" w:line="276" w:lineRule="auto"/>
        <w:contextualSpacing/>
        <w:textAlignment w:val="auto"/>
        <w:rPr>
          <w:rFonts w:asciiTheme="minorHAnsi" w:hAnsiTheme="minorHAnsi" w:cstheme="minorHAnsi"/>
          <w:sz w:val="22"/>
          <w:szCs w:val="22"/>
        </w:rPr>
      </w:pPr>
      <w:r w:rsidRPr="008B09C5">
        <w:rPr>
          <w:rFonts w:asciiTheme="minorHAnsi" w:hAnsiTheme="minorHAnsi" w:cstheme="minorHAnsi"/>
          <w:sz w:val="22"/>
          <w:szCs w:val="22"/>
        </w:rPr>
        <w:t>Finanční ohodnocení pedagogických pracovníků</w:t>
      </w:r>
    </w:p>
    <w:p w14:paraId="2CAB9297" w14:textId="77777777" w:rsidR="001A2B1C" w:rsidRPr="008B09C5" w:rsidRDefault="001A2B1C" w:rsidP="0023053D">
      <w:pPr>
        <w:pStyle w:val="Odstavecseseznamem"/>
        <w:widowControl/>
        <w:numPr>
          <w:ilvl w:val="0"/>
          <w:numId w:val="3"/>
        </w:numPr>
        <w:suppressAutoHyphens w:val="0"/>
        <w:autoSpaceDN/>
        <w:spacing w:after="160" w:line="276" w:lineRule="auto"/>
        <w:contextualSpacing/>
        <w:textAlignment w:val="auto"/>
        <w:rPr>
          <w:rFonts w:asciiTheme="minorHAnsi" w:hAnsiTheme="minorHAnsi" w:cstheme="minorHAnsi"/>
          <w:sz w:val="22"/>
          <w:szCs w:val="22"/>
        </w:rPr>
      </w:pPr>
      <w:r w:rsidRPr="008B09C5">
        <w:rPr>
          <w:rFonts w:asciiTheme="minorHAnsi" w:hAnsiTheme="minorHAnsi" w:cstheme="minorHAnsi"/>
          <w:sz w:val="22"/>
          <w:szCs w:val="22"/>
        </w:rPr>
        <w:t>Finance na didaktické pomůcky, výukové materiály</w:t>
      </w:r>
    </w:p>
    <w:p w14:paraId="4D236539" w14:textId="77777777" w:rsidR="001A2B1C" w:rsidRPr="008B09C5" w:rsidRDefault="001A2B1C" w:rsidP="0023053D">
      <w:pPr>
        <w:pStyle w:val="Odstavecseseznamem"/>
        <w:widowControl/>
        <w:numPr>
          <w:ilvl w:val="0"/>
          <w:numId w:val="3"/>
        </w:numPr>
        <w:suppressAutoHyphens w:val="0"/>
        <w:autoSpaceDN/>
        <w:spacing w:after="160" w:line="276" w:lineRule="auto"/>
        <w:contextualSpacing/>
        <w:textAlignment w:val="auto"/>
        <w:rPr>
          <w:rFonts w:asciiTheme="minorHAnsi" w:hAnsiTheme="minorHAnsi" w:cstheme="minorHAnsi"/>
          <w:sz w:val="22"/>
          <w:szCs w:val="22"/>
        </w:rPr>
      </w:pPr>
      <w:r w:rsidRPr="008B09C5">
        <w:rPr>
          <w:rFonts w:asciiTheme="minorHAnsi" w:hAnsiTheme="minorHAnsi" w:cstheme="minorHAnsi"/>
          <w:sz w:val="22"/>
          <w:szCs w:val="22"/>
        </w:rPr>
        <w:t>Snížení počtu žáků ve třídách</w:t>
      </w:r>
    </w:p>
    <w:p w14:paraId="61EF28A7" w14:textId="77777777" w:rsidR="001A2B1C" w:rsidRPr="008B09C5" w:rsidRDefault="001A2B1C" w:rsidP="0023053D">
      <w:pPr>
        <w:pStyle w:val="Odstavecseseznamem"/>
        <w:widowControl/>
        <w:numPr>
          <w:ilvl w:val="0"/>
          <w:numId w:val="3"/>
        </w:numPr>
        <w:suppressAutoHyphens w:val="0"/>
        <w:autoSpaceDN/>
        <w:spacing w:after="160" w:line="276" w:lineRule="auto"/>
        <w:contextualSpacing/>
        <w:textAlignment w:val="auto"/>
        <w:rPr>
          <w:rFonts w:asciiTheme="minorHAnsi" w:hAnsiTheme="minorHAnsi" w:cstheme="minorHAnsi"/>
          <w:sz w:val="22"/>
          <w:szCs w:val="22"/>
        </w:rPr>
      </w:pPr>
      <w:r w:rsidRPr="008B09C5">
        <w:rPr>
          <w:rFonts w:asciiTheme="minorHAnsi" w:hAnsiTheme="minorHAnsi" w:cstheme="minorHAnsi"/>
          <w:sz w:val="22"/>
          <w:szCs w:val="22"/>
        </w:rPr>
        <w:t>Snížení administrativy u žáků se SVP</w:t>
      </w:r>
    </w:p>
    <w:p w14:paraId="2EF76C8E" w14:textId="77777777" w:rsidR="001A2B1C" w:rsidRPr="008B09C5" w:rsidRDefault="001A2B1C" w:rsidP="0023053D">
      <w:pPr>
        <w:pStyle w:val="Odstavecseseznamem"/>
        <w:widowControl/>
        <w:numPr>
          <w:ilvl w:val="0"/>
          <w:numId w:val="3"/>
        </w:numPr>
        <w:suppressAutoHyphens w:val="0"/>
        <w:autoSpaceDN/>
        <w:spacing w:after="160" w:line="276" w:lineRule="auto"/>
        <w:contextualSpacing/>
        <w:textAlignment w:val="auto"/>
        <w:rPr>
          <w:rFonts w:asciiTheme="minorHAnsi" w:hAnsiTheme="minorHAnsi" w:cstheme="minorHAnsi"/>
          <w:sz w:val="22"/>
          <w:szCs w:val="22"/>
        </w:rPr>
      </w:pPr>
      <w:r w:rsidRPr="008B09C5">
        <w:rPr>
          <w:rFonts w:asciiTheme="minorHAnsi" w:hAnsiTheme="minorHAnsi" w:cstheme="minorHAnsi"/>
          <w:sz w:val="22"/>
          <w:szCs w:val="22"/>
        </w:rPr>
        <w:t>Větší finanční ohodnocení pedagogů, kteří ve svých hodinách mají žáky se SVP</w:t>
      </w:r>
    </w:p>
    <w:p w14:paraId="650C4DEA" w14:textId="77777777" w:rsidR="001A2B1C" w:rsidRPr="008B09C5" w:rsidRDefault="001A2B1C" w:rsidP="0023053D">
      <w:pPr>
        <w:pStyle w:val="Odstavecseseznamem"/>
        <w:widowControl/>
        <w:numPr>
          <w:ilvl w:val="0"/>
          <w:numId w:val="3"/>
        </w:numPr>
        <w:suppressAutoHyphens w:val="0"/>
        <w:autoSpaceDN/>
        <w:spacing w:after="160" w:line="276" w:lineRule="auto"/>
        <w:contextualSpacing/>
        <w:textAlignment w:val="auto"/>
        <w:rPr>
          <w:rFonts w:asciiTheme="minorHAnsi" w:hAnsiTheme="minorHAnsi" w:cstheme="minorHAnsi"/>
          <w:sz w:val="22"/>
          <w:szCs w:val="22"/>
        </w:rPr>
      </w:pPr>
      <w:r w:rsidRPr="008B09C5">
        <w:rPr>
          <w:rFonts w:asciiTheme="minorHAnsi" w:hAnsiTheme="minorHAnsi" w:cstheme="minorHAnsi"/>
          <w:sz w:val="22"/>
          <w:szCs w:val="22"/>
        </w:rPr>
        <w:t>Využívání tandemové výuky při práci se žáky se SVP</w:t>
      </w:r>
    </w:p>
    <w:p w14:paraId="2415EB0B" w14:textId="77777777" w:rsidR="001A2B1C" w:rsidRPr="008B09C5" w:rsidRDefault="001A2B1C" w:rsidP="0023053D">
      <w:pPr>
        <w:pStyle w:val="Odstavecseseznamem"/>
        <w:widowControl/>
        <w:numPr>
          <w:ilvl w:val="0"/>
          <w:numId w:val="3"/>
        </w:numPr>
        <w:suppressAutoHyphens w:val="0"/>
        <w:autoSpaceDN/>
        <w:spacing w:after="160" w:line="276" w:lineRule="auto"/>
        <w:contextualSpacing/>
        <w:textAlignment w:val="auto"/>
        <w:rPr>
          <w:rFonts w:asciiTheme="minorHAnsi" w:hAnsiTheme="minorHAnsi" w:cstheme="minorHAnsi"/>
          <w:sz w:val="22"/>
          <w:szCs w:val="22"/>
        </w:rPr>
      </w:pPr>
      <w:r w:rsidRPr="008B09C5">
        <w:rPr>
          <w:rFonts w:asciiTheme="minorHAnsi" w:hAnsiTheme="minorHAnsi" w:cstheme="minorHAnsi"/>
          <w:sz w:val="22"/>
          <w:szCs w:val="22"/>
        </w:rPr>
        <w:t>Využití škol s dobrou praxí</w:t>
      </w:r>
    </w:p>
    <w:p w14:paraId="77E6C116" w14:textId="77777777" w:rsidR="001A2B1C" w:rsidRPr="008B09C5" w:rsidRDefault="001A2B1C" w:rsidP="0023053D">
      <w:pPr>
        <w:pStyle w:val="Odstavecseseznamem"/>
        <w:widowControl/>
        <w:numPr>
          <w:ilvl w:val="0"/>
          <w:numId w:val="3"/>
        </w:numPr>
        <w:suppressAutoHyphens w:val="0"/>
        <w:autoSpaceDN/>
        <w:spacing w:after="160" w:line="276" w:lineRule="auto"/>
        <w:contextualSpacing/>
        <w:textAlignment w:val="auto"/>
        <w:rPr>
          <w:rFonts w:asciiTheme="minorHAnsi" w:hAnsiTheme="minorHAnsi" w:cstheme="minorHAnsi"/>
          <w:sz w:val="22"/>
          <w:szCs w:val="22"/>
        </w:rPr>
      </w:pPr>
      <w:r w:rsidRPr="008B09C5">
        <w:rPr>
          <w:rFonts w:asciiTheme="minorHAnsi" w:hAnsiTheme="minorHAnsi" w:cstheme="minorHAnsi"/>
          <w:sz w:val="22"/>
          <w:szCs w:val="22"/>
        </w:rPr>
        <w:t>Metodická podpora</w:t>
      </w:r>
    </w:p>
    <w:p w14:paraId="59154A61" w14:textId="77777777" w:rsidR="001A2B1C" w:rsidRPr="008B09C5" w:rsidRDefault="001A2B1C" w:rsidP="0023053D">
      <w:pPr>
        <w:pStyle w:val="Odstavecseseznamem"/>
        <w:widowControl/>
        <w:numPr>
          <w:ilvl w:val="0"/>
          <w:numId w:val="3"/>
        </w:numPr>
        <w:suppressAutoHyphens w:val="0"/>
        <w:autoSpaceDN/>
        <w:spacing w:after="160" w:line="276" w:lineRule="auto"/>
        <w:contextualSpacing/>
        <w:textAlignment w:val="auto"/>
        <w:rPr>
          <w:rFonts w:asciiTheme="minorHAnsi" w:hAnsiTheme="minorHAnsi" w:cstheme="minorHAnsi"/>
          <w:sz w:val="22"/>
          <w:szCs w:val="22"/>
        </w:rPr>
      </w:pPr>
      <w:r w:rsidRPr="008B09C5">
        <w:rPr>
          <w:rFonts w:asciiTheme="minorHAnsi" w:hAnsiTheme="minorHAnsi" w:cstheme="minorHAnsi"/>
          <w:sz w:val="22"/>
          <w:szCs w:val="22"/>
        </w:rPr>
        <w:t>Sdílení dobré praxe pedagogů i asistentů</w:t>
      </w:r>
    </w:p>
    <w:p w14:paraId="20D34528" w14:textId="77777777" w:rsidR="001A2B1C" w:rsidRDefault="001A2B1C" w:rsidP="0023053D">
      <w:pPr>
        <w:pStyle w:val="Odstavecseseznamem"/>
        <w:widowControl/>
        <w:numPr>
          <w:ilvl w:val="0"/>
          <w:numId w:val="3"/>
        </w:numPr>
        <w:suppressAutoHyphens w:val="0"/>
        <w:autoSpaceDN/>
        <w:spacing w:after="160" w:line="276" w:lineRule="auto"/>
        <w:contextualSpacing/>
        <w:textAlignment w:val="auto"/>
        <w:rPr>
          <w:rFonts w:asciiTheme="minorHAnsi" w:hAnsiTheme="minorHAnsi" w:cstheme="minorHAnsi"/>
          <w:sz w:val="22"/>
          <w:szCs w:val="22"/>
        </w:rPr>
      </w:pPr>
      <w:r w:rsidRPr="008B09C5">
        <w:rPr>
          <w:rFonts w:asciiTheme="minorHAnsi" w:hAnsiTheme="minorHAnsi" w:cstheme="minorHAnsi"/>
          <w:sz w:val="22"/>
          <w:szCs w:val="22"/>
        </w:rPr>
        <w:t>Kvalitní školení pro pedagogy</w:t>
      </w:r>
    </w:p>
    <w:p w14:paraId="4B3B45A9" w14:textId="0265227D" w:rsidR="00CB074C" w:rsidRDefault="00CB074C" w:rsidP="0023053D">
      <w:pPr>
        <w:pStyle w:val="Odstavecseseznamem"/>
        <w:widowControl/>
        <w:numPr>
          <w:ilvl w:val="0"/>
          <w:numId w:val="3"/>
        </w:numPr>
        <w:suppressAutoHyphens w:val="0"/>
        <w:autoSpaceDN/>
        <w:spacing w:after="160" w:line="276" w:lineRule="auto"/>
        <w:contextualSpacing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Intenzivní spolupráce s rodiči, </w:t>
      </w:r>
      <w:r w:rsidR="00D4411B">
        <w:rPr>
          <w:rFonts w:asciiTheme="minorHAnsi" w:hAnsiTheme="minorHAnsi" w:cstheme="minorHAnsi"/>
          <w:sz w:val="22"/>
          <w:szCs w:val="22"/>
        </w:rPr>
        <w:t>vzdělávací semináře pro rodiče (v rámci MAP atd.)</w:t>
      </w:r>
    </w:p>
    <w:p w14:paraId="0BF3612C" w14:textId="5C85D2BE" w:rsidR="00D4411B" w:rsidRDefault="00D4411B" w:rsidP="0023053D">
      <w:pPr>
        <w:pStyle w:val="Odstavecseseznamem"/>
        <w:widowControl/>
        <w:numPr>
          <w:ilvl w:val="0"/>
          <w:numId w:val="3"/>
        </w:numPr>
        <w:suppressAutoHyphens w:val="0"/>
        <w:autoSpaceDN/>
        <w:spacing w:after="160" w:line="276" w:lineRule="auto"/>
        <w:contextualSpacing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Intenzivní spolupráce s poradenskými zařízeními </w:t>
      </w:r>
    </w:p>
    <w:p w14:paraId="10C9D9F5" w14:textId="27DDC18F" w:rsidR="0011563A" w:rsidRDefault="0011563A" w:rsidP="0023053D">
      <w:pPr>
        <w:pStyle w:val="Odstavecseseznamem"/>
        <w:widowControl/>
        <w:numPr>
          <w:ilvl w:val="0"/>
          <w:numId w:val="3"/>
        </w:numPr>
        <w:suppressAutoHyphens w:val="0"/>
        <w:autoSpaceDN/>
        <w:spacing w:after="160" w:line="276" w:lineRule="auto"/>
        <w:contextualSpacing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Navýšení kapacity SPC, PPP</w:t>
      </w:r>
    </w:p>
    <w:p w14:paraId="1A995A3E" w14:textId="527B64AB" w:rsidR="00122DDE" w:rsidRPr="008B09C5" w:rsidRDefault="00122DDE" w:rsidP="0023053D">
      <w:pPr>
        <w:pStyle w:val="Odstavecseseznamem"/>
        <w:widowControl/>
        <w:numPr>
          <w:ilvl w:val="0"/>
          <w:numId w:val="3"/>
        </w:numPr>
        <w:suppressAutoHyphens w:val="0"/>
        <w:autoSpaceDN/>
        <w:spacing w:after="160" w:line="276" w:lineRule="auto"/>
        <w:contextualSpacing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Stálá pozice školního psychologa na školách</w:t>
      </w:r>
    </w:p>
    <w:p w14:paraId="6410C1CE" w14:textId="77777777" w:rsidR="001A2B1C" w:rsidRDefault="001A2B1C" w:rsidP="001A2B1C"/>
    <w:p w14:paraId="7F124036" w14:textId="77777777" w:rsidR="00F30E96" w:rsidRDefault="00F30E96" w:rsidP="001A2B1C">
      <w:pPr>
        <w:rPr>
          <w:b/>
          <w:bCs/>
        </w:rPr>
      </w:pPr>
    </w:p>
    <w:p w14:paraId="638DF5DD" w14:textId="77777777" w:rsidR="009F7DEA" w:rsidRDefault="009F7DEA" w:rsidP="001A2B1C">
      <w:pPr>
        <w:rPr>
          <w:b/>
          <w:bCs/>
        </w:rPr>
      </w:pPr>
    </w:p>
    <w:p w14:paraId="71E7F777" w14:textId="1FFE6FC3" w:rsidR="001A2B1C" w:rsidRPr="0023053D" w:rsidRDefault="001A2B1C" w:rsidP="001A2B1C">
      <w:pPr>
        <w:rPr>
          <w:rFonts w:asciiTheme="minorHAnsi" w:hAnsiTheme="minorHAnsi" w:cstheme="minorHAnsi"/>
          <w:b/>
          <w:bCs/>
        </w:rPr>
      </w:pPr>
      <w:r w:rsidRPr="0023053D">
        <w:rPr>
          <w:rFonts w:asciiTheme="minorHAnsi" w:hAnsiTheme="minorHAnsi" w:cstheme="minorHAnsi"/>
          <w:b/>
          <w:bCs/>
        </w:rPr>
        <w:lastRenderedPageBreak/>
        <w:t>SWOT 3 analýza</w:t>
      </w:r>
    </w:p>
    <w:p w14:paraId="6B0D8531" w14:textId="77777777" w:rsidR="001A2B1C" w:rsidRPr="00356CA2" w:rsidRDefault="001A2B1C" w:rsidP="001A2B1C">
      <w:pPr>
        <w:rPr>
          <w:b/>
          <w:bCs/>
          <w:sz w:val="23"/>
          <w:szCs w:val="23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7"/>
        <w:gridCol w:w="4515"/>
      </w:tblGrid>
      <w:tr w:rsidR="001A2B1C" w:rsidRPr="00143135" w14:paraId="4557111E" w14:textId="77777777" w:rsidTr="00132B2B">
        <w:tc>
          <w:tcPr>
            <w:tcW w:w="2509" w:type="pct"/>
            <w:shd w:val="clear" w:color="auto" w:fill="FF66FF"/>
          </w:tcPr>
          <w:p w14:paraId="00BB9779" w14:textId="77777777" w:rsidR="001A2B1C" w:rsidRPr="00AA13EC" w:rsidRDefault="001A2B1C" w:rsidP="00132B2B">
            <w:pPr>
              <w:rPr>
                <w:rFonts w:asciiTheme="minorHAnsi" w:hAnsiTheme="minorHAnsi" w:cstheme="minorHAnsi"/>
                <w:b/>
                <w:i/>
              </w:rPr>
            </w:pPr>
            <w:r w:rsidRPr="00AA13EC">
              <w:rPr>
                <w:rFonts w:asciiTheme="minorHAnsi" w:hAnsiTheme="minorHAnsi" w:cstheme="minorHAnsi"/>
                <w:b/>
                <w:i/>
              </w:rPr>
              <w:t>S - Silné stránky</w:t>
            </w:r>
          </w:p>
        </w:tc>
        <w:tc>
          <w:tcPr>
            <w:tcW w:w="2491" w:type="pct"/>
            <w:shd w:val="clear" w:color="auto" w:fill="FF0000"/>
          </w:tcPr>
          <w:p w14:paraId="37AEBB60" w14:textId="77777777" w:rsidR="001A2B1C" w:rsidRPr="00AA13EC" w:rsidRDefault="001A2B1C" w:rsidP="00132B2B">
            <w:pPr>
              <w:rPr>
                <w:rFonts w:asciiTheme="minorHAnsi" w:hAnsiTheme="minorHAnsi" w:cstheme="minorHAnsi"/>
                <w:b/>
                <w:i/>
              </w:rPr>
            </w:pPr>
            <w:r w:rsidRPr="00AA13EC">
              <w:rPr>
                <w:rFonts w:asciiTheme="minorHAnsi" w:hAnsiTheme="minorHAnsi" w:cstheme="minorHAnsi"/>
                <w:b/>
                <w:i/>
              </w:rPr>
              <w:t>W - Slabé stránky</w:t>
            </w:r>
          </w:p>
        </w:tc>
      </w:tr>
      <w:tr w:rsidR="001A2B1C" w:rsidRPr="002243FA" w14:paraId="70EF2342" w14:textId="77777777" w:rsidTr="00132B2B">
        <w:tc>
          <w:tcPr>
            <w:tcW w:w="2509" w:type="pct"/>
            <w:shd w:val="clear" w:color="auto" w:fill="auto"/>
          </w:tcPr>
          <w:p w14:paraId="49F74E45" w14:textId="77777777" w:rsidR="001E70D9" w:rsidRDefault="001E70D9" w:rsidP="001E70D9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▪ Působení asistenta pedagoga ve třídách (pomoc s žáky se SVP, ukrajinští žáci)</w:t>
            </w:r>
          </w:p>
          <w:p w14:paraId="2F829897" w14:textId="77777777" w:rsidR="001E70D9" w:rsidRPr="00032F79" w:rsidRDefault="001E70D9" w:rsidP="001E70D9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32F79">
              <w:rPr>
                <w:rFonts w:asciiTheme="minorHAnsi" w:hAnsiTheme="minorHAnsi" w:cstheme="minorHAnsi"/>
                <w:sz w:val="22"/>
                <w:szCs w:val="22"/>
              </w:rPr>
              <w:t>Využívání asistentů pedagoga již v MŠ – žáci přecházejí do ZŠ a asistenti jdou buď s nimi, nebo předávají zkušenosti asistentovi ve škole (jak pracovat s dítětem, jak reagovat na změnu a podobně)</w:t>
            </w:r>
          </w:p>
          <w:p w14:paraId="58EB5F3A" w14:textId="77777777" w:rsidR="001E70D9" w:rsidRDefault="001E70D9" w:rsidP="001E70D9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▪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Sdílené zkušenosti s kolegy, dobré klima ve škole</w:t>
            </w:r>
          </w:p>
          <w:p w14:paraId="1B725531" w14:textId="77777777" w:rsidR="001E70D9" w:rsidRDefault="001E70D9" w:rsidP="001E70D9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▪ Vstřícnost vedení školy při řešení problémů s dětmi se SVP</w:t>
            </w:r>
          </w:p>
          <w:p w14:paraId="55BA404A" w14:textId="118C7428" w:rsidR="001E70D9" w:rsidRDefault="001E70D9" w:rsidP="001E70D9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▪ </w:t>
            </w:r>
            <w:r w:rsidRPr="00032F79">
              <w:rPr>
                <w:rFonts w:asciiTheme="minorHAnsi" w:hAnsiTheme="minorHAnsi" w:cstheme="minorHAnsi"/>
                <w:sz w:val="22"/>
                <w:szCs w:val="22"/>
              </w:rPr>
              <w:t>Individuální přístup učitelů</w:t>
            </w:r>
          </w:p>
          <w:p w14:paraId="664582F8" w14:textId="77777777" w:rsidR="001A2B1C" w:rsidRPr="00AD7C92" w:rsidRDefault="001A2B1C" w:rsidP="00132B2B">
            <w:pPr>
              <w:spacing w:line="276" w:lineRule="auto"/>
              <w:rPr>
                <w:rFonts w:ascii="Calibri" w:hAnsi="Calibri"/>
                <w:color w:val="0070C0"/>
                <w:sz w:val="22"/>
                <w:szCs w:val="22"/>
              </w:rPr>
            </w:pPr>
          </w:p>
        </w:tc>
        <w:tc>
          <w:tcPr>
            <w:tcW w:w="2491" w:type="pct"/>
            <w:shd w:val="clear" w:color="auto" w:fill="auto"/>
          </w:tcPr>
          <w:p w14:paraId="46018369" w14:textId="77777777" w:rsidR="001E70D9" w:rsidRDefault="001E70D9" w:rsidP="001E70D9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▪ Rodiče (nespolupracující a arogantní rodič, nezájem, sklon k bagatelizaci, těžká komunikace, nedůslednost ve výchově, děti bez hranic)</w:t>
            </w:r>
          </w:p>
          <w:p w14:paraId="03016396" w14:textId="77777777" w:rsidR="001E70D9" w:rsidRDefault="001E70D9" w:rsidP="001E70D9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▪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Malé pravomoce při řešení kázeňských problémů</w:t>
            </w:r>
          </w:p>
          <w:p w14:paraId="70397FBB" w14:textId="77777777" w:rsidR="001E70D9" w:rsidRDefault="001E70D9" w:rsidP="001E70D9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▪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Závislost dětí na mobilu (v domácím prostředí)</w:t>
            </w:r>
          </w:p>
          <w:p w14:paraId="5C8F05E2" w14:textId="77777777" w:rsidR="001E70D9" w:rsidRDefault="001E70D9" w:rsidP="001E70D9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▪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Administrativní zátěž, nadměrná dokumentace (např. individuální plány žáků)</w:t>
            </w:r>
          </w:p>
          <w:p w14:paraId="4BA69C5D" w14:textId="62E6BA2A" w:rsidR="001E70D9" w:rsidRDefault="001E70D9" w:rsidP="001E70D9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▪ Nepřipravenost některých dětí z MŠ na ZŠ – logopedické problémy, </w:t>
            </w:r>
            <w:r w:rsidRPr="00032F79">
              <w:rPr>
                <w:rFonts w:asciiTheme="minorHAnsi" w:hAnsiTheme="minorHAnsi" w:cstheme="minorHAnsi"/>
                <w:sz w:val="22"/>
                <w:szCs w:val="22"/>
              </w:rPr>
              <w:t>dnes velmi špatná mluva u dětí v MŠ – počty dětí s vadou řeči narůstají, mnohdy špatná spolupráce s rodiči (ve škole naslibují, ale pak nic nedělají)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 málo logopedů</w:t>
            </w:r>
          </w:p>
          <w:p w14:paraId="1D3D71E0" w14:textId="7B42F868" w:rsidR="001E70D9" w:rsidRPr="00032F79" w:rsidRDefault="001E70D9" w:rsidP="001E70D9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▪ </w:t>
            </w:r>
            <w:r w:rsidRPr="00032F79">
              <w:rPr>
                <w:rFonts w:asciiTheme="minorHAnsi" w:hAnsiTheme="minorHAnsi" w:cstheme="minorHAnsi"/>
                <w:sz w:val="22"/>
                <w:szCs w:val="22"/>
              </w:rPr>
              <w:t>Nárůst dětí s diagnózou (rodiče chtějí papír z poradny)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 ADHD</w:t>
            </w:r>
          </w:p>
          <w:p w14:paraId="0044F81D" w14:textId="3E7F01C2" w:rsidR="001A2B1C" w:rsidRPr="00AD7C92" w:rsidRDefault="001A2B1C" w:rsidP="00132B2B">
            <w:pPr>
              <w:spacing w:line="276" w:lineRule="auto"/>
              <w:rPr>
                <w:rFonts w:ascii="Calibri" w:hAnsi="Calibri"/>
                <w:color w:val="0070C0"/>
                <w:sz w:val="22"/>
                <w:szCs w:val="22"/>
              </w:rPr>
            </w:pPr>
          </w:p>
        </w:tc>
      </w:tr>
      <w:tr w:rsidR="001A2B1C" w:rsidRPr="00143135" w14:paraId="12A10CCE" w14:textId="77777777" w:rsidTr="00132B2B">
        <w:tc>
          <w:tcPr>
            <w:tcW w:w="2509" w:type="pct"/>
            <w:shd w:val="clear" w:color="auto" w:fill="CCFF66"/>
          </w:tcPr>
          <w:p w14:paraId="21289A0F" w14:textId="77777777" w:rsidR="001A2B1C" w:rsidRPr="00AA13EC" w:rsidRDefault="001A2B1C" w:rsidP="00132B2B">
            <w:pPr>
              <w:rPr>
                <w:rFonts w:asciiTheme="minorHAnsi" w:hAnsiTheme="minorHAnsi" w:cstheme="minorHAnsi"/>
                <w:b/>
                <w:i/>
              </w:rPr>
            </w:pPr>
            <w:r w:rsidRPr="00AA13EC">
              <w:rPr>
                <w:rFonts w:asciiTheme="minorHAnsi" w:hAnsiTheme="minorHAnsi" w:cstheme="minorHAnsi"/>
                <w:b/>
                <w:i/>
              </w:rPr>
              <w:t>O - Příležitosti</w:t>
            </w:r>
          </w:p>
        </w:tc>
        <w:tc>
          <w:tcPr>
            <w:tcW w:w="2491" w:type="pct"/>
            <w:shd w:val="clear" w:color="auto" w:fill="000000"/>
          </w:tcPr>
          <w:p w14:paraId="2DAAF5B6" w14:textId="77777777" w:rsidR="001A2B1C" w:rsidRPr="00AA13EC" w:rsidRDefault="001A2B1C" w:rsidP="00132B2B">
            <w:pPr>
              <w:rPr>
                <w:rFonts w:asciiTheme="minorHAnsi" w:hAnsiTheme="minorHAnsi" w:cstheme="minorHAnsi"/>
                <w:b/>
                <w:i/>
                <w:color w:val="FFFFFF"/>
              </w:rPr>
            </w:pPr>
            <w:r w:rsidRPr="00AA13EC">
              <w:rPr>
                <w:rFonts w:asciiTheme="minorHAnsi" w:hAnsiTheme="minorHAnsi" w:cstheme="minorHAnsi"/>
                <w:b/>
                <w:i/>
                <w:color w:val="FFFFFF" w:themeColor="background1"/>
              </w:rPr>
              <w:t xml:space="preserve">T - </w:t>
            </w:r>
            <w:r w:rsidRPr="00AA13EC">
              <w:rPr>
                <w:rFonts w:asciiTheme="minorHAnsi" w:hAnsiTheme="minorHAnsi" w:cstheme="minorHAnsi"/>
                <w:b/>
                <w:i/>
                <w:color w:val="FFFFFF"/>
              </w:rPr>
              <w:t>Hrozby</w:t>
            </w:r>
          </w:p>
        </w:tc>
      </w:tr>
      <w:tr w:rsidR="001A2B1C" w:rsidRPr="002243FA" w14:paraId="75A71877" w14:textId="77777777" w:rsidTr="00132B2B">
        <w:tc>
          <w:tcPr>
            <w:tcW w:w="2509" w:type="pct"/>
            <w:shd w:val="clear" w:color="auto" w:fill="auto"/>
          </w:tcPr>
          <w:p w14:paraId="64BD6A7D" w14:textId="77777777" w:rsidR="001E70D9" w:rsidRDefault="001E70D9" w:rsidP="001E70D9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▪ Dotační programy, DVPP</w:t>
            </w:r>
          </w:p>
          <w:p w14:paraId="51AB1C58" w14:textId="77777777" w:rsidR="001E70D9" w:rsidRPr="00032F79" w:rsidRDefault="001E70D9" w:rsidP="001E70D9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▪ </w:t>
            </w:r>
            <w:r w:rsidRPr="00032F79">
              <w:rPr>
                <w:rFonts w:asciiTheme="minorHAnsi" w:hAnsiTheme="minorHAnsi" w:cstheme="minorHAnsi"/>
                <w:sz w:val="22"/>
                <w:szCs w:val="22"/>
              </w:rPr>
              <w:t>Vzdělávací programy na metody kritického myšlení, sebehodnocení a vrstevnického hodnocení</w:t>
            </w:r>
          </w:p>
          <w:p w14:paraId="28C82EB1" w14:textId="77777777" w:rsidR="001E70D9" w:rsidRDefault="001E70D9" w:rsidP="001E70D9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▪ Práce s třídními kolektivy – třídnické hodiny</w:t>
            </w:r>
          </w:p>
          <w:p w14:paraId="62095A65" w14:textId="77777777" w:rsidR="00AA13EC" w:rsidRPr="00032F79" w:rsidRDefault="00AA13EC" w:rsidP="00AA13E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▪ </w:t>
            </w:r>
            <w:r w:rsidRPr="00032F79">
              <w:rPr>
                <w:rFonts w:asciiTheme="minorHAnsi" w:hAnsiTheme="minorHAnsi" w:cstheme="minorHAnsi"/>
                <w:sz w:val="22"/>
                <w:szCs w:val="22"/>
              </w:rPr>
              <w:t xml:space="preserve">Klást důraz na osobností a sociální výchovu ve školách </w:t>
            </w:r>
          </w:p>
          <w:p w14:paraId="25D042CD" w14:textId="77777777" w:rsidR="00AA13EC" w:rsidRPr="00032F79" w:rsidRDefault="00AA13EC" w:rsidP="00AA13E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▪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Aprobovaní učitelé</w:t>
            </w:r>
          </w:p>
          <w:p w14:paraId="43D101D7" w14:textId="4880C6E8" w:rsidR="001A2B1C" w:rsidRPr="00AD7C92" w:rsidRDefault="001A2B1C" w:rsidP="00132B2B">
            <w:pPr>
              <w:spacing w:line="276" w:lineRule="auto"/>
              <w:rPr>
                <w:rFonts w:ascii="Calibri" w:hAnsi="Calibri"/>
                <w:color w:val="0070C0"/>
                <w:sz w:val="22"/>
                <w:szCs w:val="22"/>
              </w:rPr>
            </w:pPr>
          </w:p>
        </w:tc>
        <w:tc>
          <w:tcPr>
            <w:tcW w:w="2491" w:type="pct"/>
            <w:shd w:val="clear" w:color="auto" w:fill="auto"/>
          </w:tcPr>
          <w:p w14:paraId="1F2DB8C1" w14:textId="77777777" w:rsidR="00AA13EC" w:rsidRPr="00032F79" w:rsidRDefault="00AA13EC" w:rsidP="00AA13E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▪ Stále se měnící legislativa a zvyšující se </w:t>
            </w:r>
            <w:r w:rsidRPr="00032F79">
              <w:rPr>
                <w:rFonts w:asciiTheme="minorHAnsi" w:hAnsiTheme="minorHAnsi" w:cstheme="minorHAnsi"/>
                <w:sz w:val="22"/>
                <w:szCs w:val="22"/>
              </w:rPr>
              <w:t>byrokracie</w:t>
            </w:r>
          </w:p>
          <w:p w14:paraId="1210F711" w14:textId="2BD70605" w:rsidR="00AA13EC" w:rsidRDefault="00AA13EC" w:rsidP="00AA13E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▪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Personální zajištění, nedostatek</w:t>
            </w:r>
            <w:r w:rsidRPr="00032F79">
              <w:rPr>
                <w:rFonts w:asciiTheme="minorHAnsi" w:hAnsiTheme="minorHAnsi" w:cstheme="minorHAnsi"/>
                <w:sz w:val="22"/>
                <w:szCs w:val="22"/>
              </w:rPr>
              <w:t xml:space="preserve"> kvalifikovaných učitelů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(např. </w:t>
            </w:r>
            <w:r w:rsidRPr="00032F79">
              <w:rPr>
                <w:rFonts w:asciiTheme="minorHAnsi" w:hAnsiTheme="minorHAnsi" w:cstheme="minorHAnsi"/>
                <w:sz w:val="22"/>
                <w:szCs w:val="22"/>
              </w:rPr>
              <w:t>Fy, M, Informatika)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 zejména na 1. stupni ZŠ</w:t>
            </w:r>
          </w:p>
          <w:p w14:paraId="2650E3FC" w14:textId="77777777" w:rsidR="00AA13EC" w:rsidRPr="00032F79" w:rsidRDefault="00AA13EC" w:rsidP="00AA13E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▪ </w:t>
            </w:r>
            <w:r w:rsidRPr="00032F79">
              <w:rPr>
                <w:rFonts w:asciiTheme="minorHAnsi" w:hAnsiTheme="minorHAnsi" w:cstheme="minorHAnsi"/>
                <w:sz w:val="22"/>
                <w:szCs w:val="22"/>
              </w:rPr>
              <w:t>Nedostatek psychologů a speciálních pedagogů ve školách</w:t>
            </w:r>
          </w:p>
          <w:p w14:paraId="26035863" w14:textId="77777777" w:rsidR="00AA13EC" w:rsidRPr="00032F79" w:rsidRDefault="00AA13EC" w:rsidP="00AA13E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▪ </w:t>
            </w:r>
            <w:r w:rsidRPr="00032F79">
              <w:rPr>
                <w:rFonts w:asciiTheme="minorHAnsi" w:hAnsiTheme="minorHAnsi" w:cstheme="minorHAnsi"/>
                <w:sz w:val="22"/>
                <w:szCs w:val="22"/>
              </w:rPr>
              <w:t>Žáci se speciálními vzdělávacími potřebami mohou být na okraji zájmu pedagoga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Pr="00032F79">
              <w:rPr>
                <w:rFonts w:asciiTheme="minorHAnsi" w:hAnsiTheme="minorHAnsi" w:cstheme="minorHAnsi"/>
                <w:sz w:val="22"/>
                <w:szCs w:val="22"/>
              </w:rPr>
              <w:t>Při nezvládnuté inkluzi může být narušeno vzdělávání ostatních žáků</w:t>
            </w:r>
          </w:p>
          <w:p w14:paraId="03F29361" w14:textId="77777777" w:rsidR="00AA13EC" w:rsidRDefault="00AA13EC" w:rsidP="00AA13E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▪ Prohlubování rozdílů mezi žáky</w:t>
            </w:r>
          </w:p>
          <w:p w14:paraId="36CBAB4B" w14:textId="77777777" w:rsidR="00AA13EC" w:rsidRDefault="00AA13EC" w:rsidP="00AA13E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▪ </w:t>
            </w:r>
            <w:r w:rsidRPr="00032F79">
              <w:rPr>
                <w:rFonts w:asciiTheme="minorHAnsi" w:hAnsiTheme="minorHAnsi" w:cstheme="minorHAnsi"/>
                <w:sz w:val="22"/>
                <w:szCs w:val="22"/>
              </w:rPr>
              <w:t>Přibývání dětí nepřizpůsobivých, agresivních</w:t>
            </w:r>
          </w:p>
          <w:p w14:paraId="2FB2B2D1" w14:textId="27FCCFF8" w:rsidR="00AA13EC" w:rsidRDefault="00AA13EC" w:rsidP="00AA13E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▪ </w:t>
            </w:r>
            <w:r w:rsidRPr="00032F79">
              <w:rPr>
                <w:rFonts w:asciiTheme="minorHAnsi" w:hAnsiTheme="minorHAnsi" w:cstheme="minorHAnsi"/>
                <w:sz w:val="22"/>
                <w:szCs w:val="22"/>
              </w:rPr>
              <w:t xml:space="preserve">Nechuť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 nezájem </w:t>
            </w:r>
            <w:r w:rsidRPr="00032F79">
              <w:rPr>
                <w:rFonts w:asciiTheme="minorHAnsi" w:hAnsiTheme="minorHAnsi" w:cstheme="minorHAnsi"/>
                <w:sz w:val="22"/>
                <w:szCs w:val="22"/>
              </w:rPr>
              <w:t>žáků učit se (najdou vše na internetu, nemají všeobecný přehled)</w:t>
            </w:r>
          </w:p>
          <w:p w14:paraId="5D17D083" w14:textId="419F6D4B" w:rsidR="001A2B1C" w:rsidRPr="00AD7C92" w:rsidRDefault="001A2B1C" w:rsidP="00132B2B">
            <w:pPr>
              <w:pStyle w:val="Default"/>
              <w:widowControl/>
              <w:suppressAutoHyphens w:val="0"/>
              <w:adjustRightInd w:val="0"/>
              <w:textAlignment w:val="auto"/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</w:p>
        </w:tc>
      </w:tr>
    </w:tbl>
    <w:p w14:paraId="26627622" w14:textId="77777777" w:rsidR="001A2B1C" w:rsidRDefault="001A2B1C" w:rsidP="001A2B1C">
      <w:pPr>
        <w:rPr>
          <w:b/>
        </w:rPr>
      </w:pPr>
    </w:p>
    <w:p w14:paraId="2A5AB538" w14:textId="77777777" w:rsidR="001A2B1C" w:rsidRDefault="001A2B1C" w:rsidP="001A2B1C">
      <w:pPr>
        <w:rPr>
          <w:b/>
        </w:rPr>
      </w:pPr>
    </w:p>
    <w:p w14:paraId="74E6E807" w14:textId="77777777" w:rsidR="001A2B1C" w:rsidRPr="00AE51F2" w:rsidRDefault="001A2B1C" w:rsidP="0023053D">
      <w:pPr>
        <w:spacing w:line="276" w:lineRule="auto"/>
        <w:rPr>
          <w:rFonts w:asciiTheme="minorHAnsi" w:hAnsiTheme="minorHAnsi" w:cstheme="minorHAnsi"/>
          <w:b/>
        </w:rPr>
      </w:pPr>
      <w:r w:rsidRPr="00AE51F2">
        <w:rPr>
          <w:rFonts w:asciiTheme="minorHAnsi" w:hAnsiTheme="minorHAnsi" w:cstheme="minorHAnsi"/>
          <w:b/>
        </w:rPr>
        <w:t>Příčiny vzniku:</w:t>
      </w:r>
    </w:p>
    <w:p w14:paraId="64230DC3" w14:textId="77777777" w:rsidR="00AA13EC" w:rsidRDefault="00AA13EC" w:rsidP="0023053D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Příčiny identifikovaných problémů v oblasti inkluze vycházejí především z celospolečenských procesů a z dosavadního vývoje v oblasti materiálního a personálního zajištění vzdělávání. Navyšování kapacit škol pro zajištění moderního inkluzivního vzdělávání spolu s personálním zajištěním představuje dlouhodobější cíl (není možné řešit v rámci MAP, event. částečně ze Šablon).</w:t>
      </w:r>
    </w:p>
    <w:p w14:paraId="38471E60" w14:textId="77777777" w:rsidR="00AA13EC" w:rsidRDefault="00AA13EC" w:rsidP="0023053D">
      <w:pPr>
        <w:spacing w:line="276" w:lineRule="auto"/>
        <w:rPr>
          <w:rFonts w:asciiTheme="minorHAnsi" w:hAnsiTheme="minorHAnsi" w:cstheme="minorHAnsi"/>
          <w:b/>
          <w:color w:val="0070C0"/>
        </w:rPr>
      </w:pPr>
    </w:p>
    <w:p w14:paraId="2C68F1E6" w14:textId="77777777" w:rsidR="00AA13EC" w:rsidRPr="008B09C5" w:rsidRDefault="00AA13EC" w:rsidP="0023053D">
      <w:pPr>
        <w:pStyle w:val="Odstavecseseznamem"/>
        <w:widowControl/>
        <w:numPr>
          <w:ilvl w:val="0"/>
          <w:numId w:val="3"/>
        </w:numPr>
        <w:suppressAutoHyphens w:val="0"/>
        <w:autoSpaceDN/>
        <w:spacing w:after="160" w:line="276" w:lineRule="auto"/>
        <w:contextualSpacing/>
        <w:textAlignment w:val="auto"/>
        <w:rPr>
          <w:rFonts w:asciiTheme="minorHAnsi" w:hAnsiTheme="minorHAnsi" w:cstheme="minorHAnsi"/>
          <w:sz w:val="22"/>
          <w:szCs w:val="22"/>
        </w:rPr>
      </w:pPr>
      <w:r w:rsidRPr="008B09C5">
        <w:rPr>
          <w:rFonts w:asciiTheme="minorHAnsi" w:hAnsiTheme="minorHAnsi" w:cstheme="minorHAnsi"/>
          <w:sz w:val="22"/>
          <w:szCs w:val="22"/>
        </w:rPr>
        <w:lastRenderedPageBreak/>
        <w:t>Jiné potřeby a zájmy žáků se SVP – minimální výstupy – ve srovnání s průměrným dětským kolektivem</w:t>
      </w:r>
    </w:p>
    <w:p w14:paraId="5114BDB9" w14:textId="77777777" w:rsidR="00AA13EC" w:rsidRDefault="00AA13EC" w:rsidP="0023053D">
      <w:pPr>
        <w:pStyle w:val="Odstavecseseznamem"/>
        <w:widowControl/>
        <w:numPr>
          <w:ilvl w:val="0"/>
          <w:numId w:val="3"/>
        </w:numPr>
        <w:suppressAutoHyphens w:val="0"/>
        <w:autoSpaceDN/>
        <w:spacing w:after="160" w:line="276" w:lineRule="auto"/>
        <w:contextualSpacing/>
        <w:textAlignment w:val="auto"/>
        <w:rPr>
          <w:rFonts w:asciiTheme="minorHAnsi" w:hAnsiTheme="minorHAnsi" w:cstheme="minorHAnsi"/>
          <w:sz w:val="22"/>
          <w:szCs w:val="22"/>
        </w:rPr>
      </w:pPr>
      <w:r w:rsidRPr="008B09C5">
        <w:rPr>
          <w:rFonts w:asciiTheme="minorHAnsi" w:hAnsiTheme="minorHAnsi" w:cstheme="minorHAnsi"/>
          <w:sz w:val="22"/>
          <w:szCs w:val="22"/>
        </w:rPr>
        <w:t>Více práce na přípravách vyučovací hodiny pedagogických pracovníků, kde se vzdělává dítě se SVP</w:t>
      </w:r>
    </w:p>
    <w:p w14:paraId="6509B545" w14:textId="560417C2" w:rsidR="00AA13EC" w:rsidRPr="00AE51F2" w:rsidRDefault="00AA13EC" w:rsidP="0023053D">
      <w:pPr>
        <w:pStyle w:val="Odstavecseseznamem"/>
        <w:widowControl/>
        <w:numPr>
          <w:ilvl w:val="0"/>
          <w:numId w:val="3"/>
        </w:numPr>
        <w:suppressAutoHyphens w:val="0"/>
        <w:autoSpaceDN/>
        <w:spacing w:after="160" w:line="276" w:lineRule="auto"/>
        <w:contextualSpacing/>
        <w:textAlignment w:val="auto"/>
        <w:rPr>
          <w:rFonts w:asciiTheme="minorHAnsi" w:hAnsiTheme="minorHAnsi" w:cstheme="minorHAnsi"/>
          <w:sz w:val="22"/>
          <w:szCs w:val="22"/>
        </w:rPr>
      </w:pPr>
      <w:r w:rsidRPr="008B09C5">
        <w:rPr>
          <w:rFonts w:asciiTheme="minorHAnsi" w:hAnsiTheme="minorHAnsi" w:cstheme="minorHAnsi"/>
          <w:sz w:val="22"/>
          <w:szCs w:val="22"/>
        </w:rPr>
        <w:t>Změny v</w:t>
      </w:r>
      <w:r w:rsidR="00AE51F2">
        <w:rPr>
          <w:rFonts w:asciiTheme="minorHAnsi" w:hAnsiTheme="minorHAnsi" w:cstheme="minorHAnsi"/>
          <w:sz w:val="22"/>
          <w:szCs w:val="22"/>
        </w:rPr>
        <w:t> </w:t>
      </w:r>
      <w:r w:rsidRPr="008B09C5">
        <w:rPr>
          <w:rFonts w:asciiTheme="minorHAnsi" w:hAnsiTheme="minorHAnsi" w:cstheme="minorHAnsi"/>
          <w:sz w:val="22"/>
          <w:szCs w:val="22"/>
        </w:rPr>
        <w:t>legislativě</w:t>
      </w:r>
      <w:r w:rsidR="00AE51F2">
        <w:rPr>
          <w:rFonts w:asciiTheme="minorHAnsi" w:hAnsiTheme="minorHAnsi" w:cstheme="minorHAnsi"/>
          <w:sz w:val="22"/>
          <w:szCs w:val="22"/>
        </w:rPr>
        <w:t xml:space="preserve">, nárůst administrativních činností, </w:t>
      </w:r>
      <w:r w:rsidR="00AE51F2" w:rsidRPr="00AE51F2">
        <w:rPr>
          <w:rFonts w:ascii="Calibri" w:hAnsi="Calibri" w:cs="Calibri"/>
          <w:kern w:val="0"/>
          <w:sz w:val="22"/>
          <w:szCs w:val="22"/>
          <w:lang w:bidi="ar-SA"/>
        </w:rPr>
        <w:t>nedostatek času na péči o žáky se SVP či nadané nebo mimořádně nadané</w:t>
      </w:r>
    </w:p>
    <w:p w14:paraId="72B08CC3" w14:textId="1F57FBA8" w:rsidR="00AA13EC" w:rsidRDefault="00AA13EC" w:rsidP="0023053D">
      <w:pPr>
        <w:pStyle w:val="Odstavecseseznamem"/>
        <w:widowControl/>
        <w:numPr>
          <w:ilvl w:val="0"/>
          <w:numId w:val="3"/>
        </w:numPr>
        <w:suppressAutoHyphens w:val="0"/>
        <w:autoSpaceDN/>
        <w:spacing w:after="160" w:line="276" w:lineRule="auto"/>
        <w:contextualSpacing/>
        <w:textAlignment w:val="auto"/>
        <w:rPr>
          <w:rFonts w:asciiTheme="minorHAnsi" w:hAnsiTheme="minorHAnsi" w:cstheme="minorHAnsi"/>
          <w:sz w:val="22"/>
          <w:szCs w:val="22"/>
        </w:rPr>
      </w:pPr>
      <w:r w:rsidRPr="008B09C5">
        <w:rPr>
          <w:rFonts w:asciiTheme="minorHAnsi" w:hAnsiTheme="minorHAnsi" w:cstheme="minorHAnsi"/>
          <w:sz w:val="22"/>
          <w:szCs w:val="22"/>
        </w:rPr>
        <w:t>Nezájem ze strany rodičů</w:t>
      </w:r>
      <w:r w:rsidR="00AE51F2">
        <w:rPr>
          <w:rFonts w:asciiTheme="minorHAnsi" w:hAnsiTheme="minorHAnsi" w:cstheme="minorHAnsi"/>
          <w:sz w:val="22"/>
          <w:szCs w:val="22"/>
        </w:rPr>
        <w:t>, výchova bez hranic, rodiče neřeší logopedické vady dětí</w:t>
      </w:r>
    </w:p>
    <w:p w14:paraId="232ED306" w14:textId="363885E4" w:rsidR="00AE51F2" w:rsidRPr="008B09C5" w:rsidRDefault="00AE51F2" w:rsidP="0023053D">
      <w:pPr>
        <w:pStyle w:val="Odstavecseseznamem"/>
        <w:widowControl/>
        <w:numPr>
          <w:ilvl w:val="0"/>
          <w:numId w:val="3"/>
        </w:numPr>
        <w:suppressAutoHyphens w:val="0"/>
        <w:autoSpaceDN/>
        <w:spacing w:after="160" w:line="276" w:lineRule="auto"/>
        <w:contextualSpacing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Žáci nemají zájem a chuť se vzdělávat, nemají podporu v rodině</w:t>
      </w:r>
    </w:p>
    <w:p w14:paraId="15B57A18" w14:textId="77777777" w:rsidR="00AA13EC" w:rsidRPr="00122DDE" w:rsidRDefault="00AA13EC" w:rsidP="0023053D">
      <w:pPr>
        <w:pStyle w:val="Odstavecseseznamem"/>
        <w:widowControl/>
        <w:numPr>
          <w:ilvl w:val="0"/>
          <w:numId w:val="3"/>
        </w:numPr>
        <w:suppressAutoHyphens w:val="0"/>
        <w:autoSpaceDN/>
        <w:spacing w:after="160" w:line="276" w:lineRule="auto"/>
        <w:contextualSpacing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</w:t>
      </w:r>
      <w:r w:rsidRPr="00122DDE">
        <w:rPr>
          <w:rFonts w:asciiTheme="minorHAnsi" w:hAnsiTheme="minorHAnsi" w:cstheme="minorHAnsi"/>
          <w:sz w:val="22"/>
          <w:szCs w:val="22"/>
        </w:rPr>
        <w:t xml:space="preserve">ystém </w:t>
      </w:r>
      <w:r>
        <w:rPr>
          <w:rFonts w:asciiTheme="minorHAnsi" w:hAnsiTheme="minorHAnsi" w:cstheme="minorHAnsi"/>
          <w:sz w:val="22"/>
          <w:szCs w:val="22"/>
        </w:rPr>
        <w:t xml:space="preserve">působení a </w:t>
      </w:r>
      <w:r w:rsidRPr="00122DDE">
        <w:rPr>
          <w:rFonts w:asciiTheme="minorHAnsi" w:hAnsiTheme="minorHAnsi" w:cstheme="minorHAnsi"/>
          <w:sz w:val="22"/>
          <w:szCs w:val="22"/>
        </w:rPr>
        <w:t>financování pozic školních psychologů</w:t>
      </w:r>
      <w:r>
        <w:rPr>
          <w:rFonts w:asciiTheme="minorHAnsi" w:hAnsiTheme="minorHAnsi" w:cstheme="minorHAnsi"/>
          <w:sz w:val="22"/>
          <w:szCs w:val="22"/>
        </w:rPr>
        <w:t xml:space="preserve"> vázaný na </w:t>
      </w:r>
      <w:r w:rsidRPr="00122DDE">
        <w:rPr>
          <w:rFonts w:asciiTheme="minorHAnsi" w:hAnsiTheme="minorHAnsi" w:cstheme="minorHAnsi"/>
          <w:sz w:val="22"/>
          <w:szCs w:val="22"/>
        </w:rPr>
        <w:t>Šablony</w:t>
      </w:r>
    </w:p>
    <w:p w14:paraId="5A8D360F" w14:textId="77777777" w:rsidR="00AE51F2" w:rsidRPr="008B09C5" w:rsidRDefault="00AE51F2" w:rsidP="0023053D">
      <w:pPr>
        <w:pStyle w:val="Odstavecseseznamem"/>
        <w:widowControl/>
        <w:numPr>
          <w:ilvl w:val="0"/>
          <w:numId w:val="3"/>
        </w:numPr>
        <w:suppressAutoHyphens w:val="0"/>
        <w:autoSpaceDN/>
        <w:spacing w:after="160" w:line="276" w:lineRule="auto"/>
        <w:contextualSpacing/>
        <w:textAlignment w:val="auto"/>
        <w:rPr>
          <w:rFonts w:asciiTheme="minorHAnsi" w:hAnsiTheme="minorHAnsi" w:cstheme="minorHAnsi"/>
          <w:sz w:val="22"/>
          <w:szCs w:val="22"/>
        </w:rPr>
      </w:pPr>
      <w:r w:rsidRPr="008B09C5">
        <w:rPr>
          <w:rFonts w:asciiTheme="minorHAnsi" w:hAnsiTheme="minorHAnsi" w:cstheme="minorHAnsi"/>
          <w:sz w:val="22"/>
          <w:szCs w:val="22"/>
        </w:rPr>
        <w:t>Přijetí dítěte s ADHD, více podpůrných opatření na logopedii</w:t>
      </w:r>
    </w:p>
    <w:p w14:paraId="67D57690" w14:textId="77777777" w:rsidR="00AE51F2" w:rsidRPr="00AE51F2" w:rsidRDefault="00AE51F2" w:rsidP="0023053D">
      <w:pPr>
        <w:pStyle w:val="Odstavecseseznamem"/>
        <w:numPr>
          <w:ilvl w:val="0"/>
          <w:numId w:val="3"/>
        </w:numPr>
        <w:spacing w:line="276" w:lineRule="auto"/>
        <w:rPr>
          <w:rFonts w:ascii="Calibri" w:hAnsi="Calibri" w:cs="Calibri"/>
          <w:kern w:val="0"/>
          <w:sz w:val="22"/>
          <w:szCs w:val="22"/>
          <w:lang w:bidi="ar-SA"/>
        </w:rPr>
      </w:pPr>
      <w:r w:rsidRPr="00AE51F2">
        <w:rPr>
          <w:rFonts w:ascii="Calibri" w:hAnsi="Calibri" w:cs="Calibri"/>
          <w:kern w:val="0"/>
          <w:sz w:val="22"/>
          <w:szCs w:val="22"/>
          <w:lang w:bidi="ar-SA"/>
        </w:rPr>
        <w:t>Nedostatek financí na rozdělení tříd, zapojení více pedagogických pracovníků</w:t>
      </w:r>
    </w:p>
    <w:p w14:paraId="55EB499B" w14:textId="77777777" w:rsidR="001A2B1C" w:rsidRPr="00AD7C92" w:rsidRDefault="001A2B1C" w:rsidP="0023053D">
      <w:pPr>
        <w:spacing w:line="276" w:lineRule="auto"/>
        <w:rPr>
          <w:b/>
          <w:color w:val="0070C0"/>
        </w:rPr>
      </w:pPr>
    </w:p>
    <w:p w14:paraId="3E73B4A6" w14:textId="77777777" w:rsidR="001A2B1C" w:rsidRDefault="001A2B1C" w:rsidP="0023053D">
      <w:pPr>
        <w:pStyle w:val="Standard"/>
        <w:spacing w:line="276" w:lineRule="auto"/>
        <w:jc w:val="both"/>
        <w:rPr>
          <w:rFonts w:ascii="Calibri" w:hAnsi="Calibri" w:cs="Calibri"/>
          <w:b/>
          <w:bCs/>
          <w:kern w:val="0"/>
          <w:lang w:bidi="ar-SA"/>
        </w:rPr>
      </w:pPr>
      <w:r w:rsidRPr="00AE51F2">
        <w:rPr>
          <w:rFonts w:ascii="Calibri" w:hAnsi="Calibri" w:cs="Calibri"/>
          <w:b/>
          <w:bCs/>
          <w:kern w:val="0"/>
          <w:lang w:bidi="ar-SA"/>
        </w:rPr>
        <w:t>Návrh konkrétních kroků řešení problémů:</w:t>
      </w:r>
    </w:p>
    <w:p w14:paraId="7C5D3D78" w14:textId="77777777" w:rsidR="00AE51F2" w:rsidRDefault="00AE51F2" w:rsidP="0023053D">
      <w:pPr>
        <w:pStyle w:val="Standard"/>
        <w:spacing w:line="276" w:lineRule="auto"/>
        <w:jc w:val="both"/>
        <w:rPr>
          <w:rFonts w:ascii="Calibri" w:hAnsi="Calibri" w:cs="Calibri"/>
          <w:b/>
          <w:bCs/>
          <w:kern w:val="0"/>
          <w:lang w:bidi="ar-SA"/>
        </w:rPr>
      </w:pPr>
    </w:p>
    <w:p w14:paraId="27804485" w14:textId="77777777" w:rsidR="00AE51F2" w:rsidRPr="009F7DEA" w:rsidRDefault="00AE51F2" w:rsidP="0023053D">
      <w:pPr>
        <w:pStyle w:val="Odstavecseseznamem"/>
        <w:widowControl/>
        <w:numPr>
          <w:ilvl w:val="0"/>
          <w:numId w:val="3"/>
        </w:numPr>
        <w:suppressAutoHyphens w:val="0"/>
        <w:autoSpaceDN/>
        <w:spacing w:after="160" w:line="276" w:lineRule="auto"/>
        <w:contextualSpacing/>
        <w:textAlignment w:val="auto"/>
        <w:rPr>
          <w:rFonts w:asciiTheme="minorHAnsi" w:hAnsiTheme="minorHAnsi" w:cstheme="minorHAnsi"/>
          <w:sz w:val="22"/>
          <w:szCs w:val="22"/>
        </w:rPr>
      </w:pPr>
      <w:r w:rsidRPr="009F7DEA">
        <w:rPr>
          <w:rFonts w:asciiTheme="minorHAnsi" w:hAnsiTheme="minorHAnsi" w:cstheme="minorHAnsi"/>
          <w:sz w:val="22"/>
          <w:szCs w:val="22"/>
        </w:rPr>
        <w:t>Změna legislativy nebo udělení výjimky by vedlo k možnosti zaměstnat AP, případně navýšit úvazky pedagogů, finančně to zaštítit</w:t>
      </w:r>
    </w:p>
    <w:p w14:paraId="4300BA38" w14:textId="77777777" w:rsidR="00AE51F2" w:rsidRPr="009F7DEA" w:rsidRDefault="00AE51F2" w:rsidP="0023053D">
      <w:pPr>
        <w:pStyle w:val="Odstavecseseznamem"/>
        <w:numPr>
          <w:ilvl w:val="0"/>
          <w:numId w:val="3"/>
        </w:num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9F7DEA">
        <w:rPr>
          <w:rFonts w:asciiTheme="minorHAnsi" w:hAnsiTheme="minorHAnsi" w:cstheme="minorHAnsi"/>
          <w:bCs/>
          <w:sz w:val="22"/>
          <w:szCs w:val="22"/>
        </w:rPr>
        <w:t>Sdílení dobré praxe (pedagogů i asistentů)</w:t>
      </w:r>
    </w:p>
    <w:p w14:paraId="0D6AF22B" w14:textId="3D9A6A06" w:rsidR="00AE51F2" w:rsidRPr="009F7DEA" w:rsidRDefault="00AE51F2" w:rsidP="0023053D">
      <w:pPr>
        <w:pStyle w:val="Standard"/>
        <w:numPr>
          <w:ilvl w:val="0"/>
          <w:numId w:val="3"/>
        </w:numPr>
        <w:spacing w:line="276" w:lineRule="auto"/>
        <w:jc w:val="both"/>
        <w:rPr>
          <w:rFonts w:ascii="Calibri" w:hAnsi="Calibri" w:cs="Calibri"/>
          <w:kern w:val="0"/>
          <w:sz w:val="22"/>
          <w:szCs w:val="22"/>
          <w:lang w:bidi="ar-SA"/>
        </w:rPr>
      </w:pPr>
      <w:r w:rsidRPr="009F7DEA">
        <w:rPr>
          <w:rFonts w:ascii="Calibri" w:hAnsi="Calibri" w:cs="Calibri"/>
          <w:kern w:val="0"/>
          <w:sz w:val="22"/>
          <w:szCs w:val="22"/>
          <w:lang w:bidi="ar-SA"/>
        </w:rPr>
        <w:t>Nabídka kvalitních vzdělávacích programů pro pedagogy/asistenty</w:t>
      </w:r>
    </w:p>
    <w:p w14:paraId="7FD9F018" w14:textId="77A43693" w:rsidR="009F7DEA" w:rsidRPr="009F7DEA" w:rsidRDefault="009F7DEA" w:rsidP="0023053D">
      <w:pPr>
        <w:pStyle w:val="Standard"/>
        <w:numPr>
          <w:ilvl w:val="0"/>
          <w:numId w:val="3"/>
        </w:numPr>
        <w:spacing w:line="276" w:lineRule="auto"/>
        <w:jc w:val="both"/>
        <w:rPr>
          <w:rFonts w:ascii="Calibri" w:hAnsi="Calibri" w:cs="Calibri"/>
          <w:kern w:val="0"/>
          <w:sz w:val="22"/>
          <w:szCs w:val="22"/>
          <w:lang w:bidi="ar-SA"/>
        </w:rPr>
      </w:pPr>
      <w:r w:rsidRPr="009F7DEA">
        <w:rPr>
          <w:rFonts w:ascii="Calibri" w:hAnsi="Calibri" w:cs="Calibri"/>
          <w:kern w:val="0"/>
          <w:sz w:val="22"/>
          <w:szCs w:val="22"/>
          <w:lang w:bidi="ar-SA"/>
        </w:rPr>
        <w:t xml:space="preserve">Nabídka vzdělávacích programů pro rodiče </w:t>
      </w:r>
    </w:p>
    <w:p w14:paraId="62DE4297" w14:textId="77777777" w:rsidR="00AE51F2" w:rsidRPr="009F7DEA" w:rsidRDefault="00AE51F2" w:rsidP="0023053D">
      <w:pPr>
        <w:pStyle w:val="Odstavecseseznamem"/>
        <w:widowControl/>
        <w:numPr>
          <w:ilvl w:val="0"/>
          <w:numId w:val="3"/>
        </w:numPr>
        <w:suppressAutoHyphens w:val="0"/>
        <w:autoSpaceDN/>
        <w:spacing w:after="160" w:line="276" w:lineRule="auto"/>
        <w:contextualSpacing/>
        <w:textAlignment w:val="auto"/>
        <w:rPr>
          <w:rFonts w:asciiTheme="minorHAnsi" w:hAnsiTheme="minorHAnsi" w:cstheme="minorHAnsi"/>
          <w:sz w:val="22"/>
          <w:szCs w:val="22"/>
        </w:rPr>
      </w:pPr>
      <w:r w:rsidRPr="009F7DEA">
        <w:rPr>
          <w:rFonts w:asciiTheme="minorHAnsi" w:hAnsiTheme="minorHAnsi" w:cstheme="minorHAnsi"/>
          <w:sz w:val="22"/>
          <w:szCs w:val="22"/>
        </w:rPr>
        <w:t>Stálá pozice školního psychologa na školách</w:t>
      </w:r>
    </w:p>
    <w:p w14:paraId="10F1DC39" w14:textId="5682E3A5" w:rsidR="009F7DEA" w:rsidRDefault="009F7DEA" w:rsidP="0023053D">
      <w:pPr>
        <w:pStyle w:val="Odstavecseseznamem"/>
        <w:widowControl/>
        <w:numPr>
          <w:ilvl w:val="0"/>
          <w:numId w:val="3"/>
        </w:numPr>
        <w:suppressAutoHyphens w:val="0"/>
        <w:autoSpaceDN/>
        <w:spacing w:after="160" w:line="276" w:lineRule="auto"/>
        <w:contextualSpacing/>
        <w:textAlignment w:val="auto"/>
        <w:rPr>
          <w:rFonts w:asciiTheme="minorHAnsi" w:hAnsiTheme="minorHAnsi" w:cstheme="minorHAnsi"/>
          <w:sz w:val="22"/>
          <w:szCs w:val="22"/>
        </w:rPr>
      </w:pPr>
      <w:r w:rsidRPr="009F7DEA">
        <w:rPr>
          <w:rFonts w:asciiTheme="minorHAnsi" w:hAnsiTheme="minorHAnsi" w:cstheme="minorHAnsi"/>
          <w:sz w:val="22"/>
          <w:szCs w:val="22"/>
        </w:rPr>
        <w:t>Zajistit příliv aprobovaných pedagogů i pedagogů 1. stupně ZŠ, finanční ohodnocení</w:t>
      </w:r>
    </w:p>
    <w:p w14:paraId="0BC82908" w14:textId="2BDEC4D5" w:rsidR="009F7DEA" w:rsidRPr="009F7DEA" w:rsidRDefault="009F7DEA" w:rsidP="0023053D">
      <w:pPr>
        <w:pStyle w:val="Odstavecseseznamem"/>
        <w:widowControl/>
        <w:numPr>
          <w:ilvl w:val="0"/>
          <w:numId w:val="3"/>
        </w:numPr>
        <w:suppressAutoHyphens w:val="0"/>
        <w:autoSpaceDN/>
        <w:spacing w:after="160" w:line="276" w:lineRule="auto"/>
        <w:contextualSpacing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Pravidelné sdílení dobré praxe pedagogů/asistentů</w:t>
      </w:r>
    </w:p>
    <w:p w14:paraId="1B468FDA" w14:textId="77777777" w:rsidR="001A2B1C" w:rsidRPr="009F7DEA" w:rsidRDefault="001A2B1C" w:rsidP="009F7DEA">
      <w:pPr>
        <w:pStyle w:val="Standard"/>
        <w:spacing w:line="276" w:lineRule="auto"/>
        <w:ind w:left="720"/>
        <w:jc w:val="both"/>
        <w:rPr>
          <w:rFonts w:ascii="Calibri" w:hAnsi="Calibri" w:cs="Calibri"/>
          <w:kern w:val="0"/>
          <w:lang w:bidi="ar-SA"/>
        </w:rPr>
      </w:pPr>
    </w:p>
    <w:p w14:paraId="7D0955A4" w14:textId="77777777" w:rsidR="001A2B1C" w:rsidRDefault="001A2B1C"/>
    <w:p w14:paraId="6F010809" w14:textId="77777777" w:rsidR="0098280B" w:rsidRDefault="0098280B"/>
    <w:p w14:paraId="11A30750" w14:textId="77777777" w:rsidR="00F30E96" w:rsidRDefault="00F30E96"/>
    <w:p w14:paraId="0C6D62E9" w14:textId="77777777" w:rsidR="00F30E96" w:rsidRDefault="00F30E96"/>
    <w:p w14:paraId="2EA907F4" w14:textId="77777777" w:rsidR="00F30E96" w:rsidRDefault="00F30E96"/>
    <w:p w14:paraId="73047727" w14:textId="77777777" w:rsidR="00F30E96" w:rsidRDefault="00F30E96"/>
    <w:p w14:paraId="1E82CABB" w14:textId="77777777" w:rsidR="00F30E96" w:rsidRDefault="00F30E96"/>
    <w:p w14:paraId="3E333CB0" w14:textId="77777777" w:rsidR="00F30E96" w:rsidRDefault="00F30E96"/>
    <w:p w14:paraId="37B71CDB" w14:textId="77777777" w:rsidR="00F30E96" w:rsidRDefault="00F30E96"/>
    <w:p w14:paraId="4155ABFE" w14:textId="77777777" w:rsidR="009F7DEA" w:rsidRDefault="009F7DEA"/>
    <w:p w14:paraId="2DFEF5FD" w14:textId="77777777" w:rsidR="009F7DEA" w:rsidRDefault="009F7DEA"/>
    <w:p w14:paraId="28D828B5" w14:textId="77777777" w:rsidR="009F7DEA" w:rsidRDefault="009F7DEA"/>
    <w:p w14:paraId="6554A79B" w14:textId="77777777" w:rsidR="009F7DEA" w:rsidRDefault="009F7DEA"/>
    <w:p w14:paraId="7DF597C9" w14:textId="77777777" w:rsidR="009F7DEA" w:rsidRDefault="009F7DEA"/>
    <w:p w14:paraId="40DEA07D" w14:textId="77777777" w:rsidR="009F7DEA" w:rsidRDefault="009F7DEA"/>
    <w:p w14:paraId="4E1DE681" w14:textId="77777777" w:rsidR="009F7DEA" w:rsidRDefault="009F7DEA"/>
    <w:p w14:paraId="3D64890A" w14:textId="77777777" w:rsidR="009F7DEA" w:rsidRDefault="009F7DEA"/>
    <w:p w14:paraId="342CDECE" w14:textId="77777777" w:rsidR="009F7DEA" w:rsidRDefault="009F7DEA"/>
    <w:p w14:paraId="2C5CD3DB" w14:textId="77777777" w:rsidR="009F7DEA" w:rsidRDefault="009F7DEA"/>
    <w:p w14:paraId="07BE92C5" w14:textId="77777777" w:rsidR="009F7DEA" w:rsidRDefault="009F7DEA"/>
    <w:p w14:paraId="73990DC8" w14:textId="77777777" w:rsidR="009F7DEA" w:rsidRDefault="009F7DEA"/>
    <w:p w14:paraId="4E291488" w14:textId="77777777" w:rsidR="009F7DEA" w:rsidRDefault="009F7DEA"/>
    <w:p w14:paraId="068A1C0C" w14:textId="77777777" w:rsidR="009F7DEA" w:rsidRDefault="009F7DEA"/>
    <w:p w14:paraId="164F80EC" w14:textId="77777777" w:rsidR="009F7DEA" w:rsidRDefault="009F7DEA"/>
    <w:p w14:paraId="54F3CB2B" w14:textId="77777777" w:rsidR="009F7DEA" w:rsidRDefault="009F7DEA"/>
    <w:p w14:paraId="335C8F14" w14:textId="338A9EF2" w:rsidR="0098280B" w:rsidRPr="00AD7C92" w:rsidRDefault="00AD7C92">
      <w:pPr>
        <w:rPr>
          <w:rFonts w:asciiTheme="minorHAnsi" w:hAnsiTheme="minorHAnsi" w:cstheme="minorHAnsi"/>
          <w:b/>
          <w:bCs/>
        </w:rPr>
      </w:pPr>
      <w:r w:rsidRPr="00AD7C92">
        <w:rPr>
          <w:rFonts w:asciiTheme="minorHAnsi" w:hAnsiTheme="minorHAnsi" w:cstheme="minorHAnsi"/>
          <w:b/>
          <w:bCs/>
        </w:rPr>
        <w:lastRenderedPageBreak/>
        <w:t>Moderní didaktické formy vedoucí k rozvoji klíčových kompetencí</w:t>
      </w:r>
    </w:p>
    <w:p w14:paraId="697B2014" w14:textId="77777777" w:rsidR="00AD7C92" w:rsidRDefault="00AD7C92"/>
    <w:tbl>
      <w:tblPr>
        <w:tblW w:w="5000" w:type="pct"/>
        <w:tblLook w:val="04A0" w:firstRow="1" w:lastRow="0" w:firstColumn="1" w:lastColumn="0" w:noHBand="0" w:noVBand="1"/>
      </w:tblPr>
      <w:tblGrid>
        <w:gridCol w:w="4531"/>
        <w:gridCol w:w="4531"/>
      </w:tblGrid>
      <w:tr w:rsidR="00AD7C92" w:rsidRPr="00F14DCD" w14:paraId="726E6926" w14:textId="77777777" w:rsidTr="00132B2B">
        <w:trPr>
          <w:trHeight w:val="11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  <w:hideMark/>
          </w:tcPr>
          <w:p w14:paraId="78F350C0" w14:textId="77777777" w:rsidR="00AD7C92" w:rsidRPr="00F14DCD" w:rsidRDefault="00AD7C92" w:rsidP="00132B2B">
            <w:pPr>
              <w:pStyle w:val="Default"/>
              <w:spacing w:line="256" w:lineRule="auto"/>
              <w:rPr>
                <w:rFonts w:asciiTheme="minorHAnsi" w:hAnsiTheme="minorHAnsi" w:cstheme="minorHAnsi"/>
                <w:sz w:val="22"/>
                <w:szCs w:val="22"/>
                <w14:ligatures w14:val="standardContextual"/>
              </w:rPr>
            </w:pPr>
            <w:r w:rsidRPr="00F14DCD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14:ligatures w14:val="standardContextual"/>
              </w:rPr>
              <w:t>S - Silné stránky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  <w:hideMark/>
          </w:tcPr>
          <w:p w14:paraId="296DC013" w14:textId="77777777" w:rsidR="00AD7C92" w:rsidRPr="00F14DCD" w:rsidRDefault="00AD7C92" w:rsidP="00132B2B">
            <w:pPr>
              <w:pStyle w:val="Default"/>
              <w:spacing w:line="256" w:lineRule="auto"/>
              <w:rPr>
                <w:rFonts w:asciiTheme="minorHAnsi" w:hAnsiTheme="minorHAnsi" w:cstheme="minorHAnsi"/>
                <w:sz w:val="22"/>
                <w:szCs w:val="22"/>
                <w14:ligatures w14:val="standardContextual"/>
              </w:rPr>
            </w:pPr>
            <w:r w:rsidRPr="00F14DCD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14:ligatures w14:val="standardContextual"/>
              </w:rPr>
              <w:t>W - Slabé stránky</w:t>
            </w:r>
          </w:p>
        </w:tc>
      </w:tr>
      <w:tr w:rsidR="00AD7C92" w:rsidRPr="00F14DCD" w14:paraId="793C448C" w14:textId="77777777" w:rsidTr="00132B2B">
        <w:trPr>
          <w:trHeight w:val="1784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A266F" w14:textId="5B3DD262" w:rsidR="00AD7C92" w:rsidRDefault="008A4780" w:rsidP="00132B2B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  <w14:ligatures w14:val="standardContextua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14:ligatures w14:val="standardContextual"/>
              </w:rPr>
              <w:t>▪ Digitalizace výuky</w:t>
            </w:r>
          </w:p>
          <w:p w14:paraId="034CE218" w14:textId="1F458425" w:rsidR="008A4780" w:rsidRDefault="008A4780" w:rsidP="00132B2B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  <w14:ligatures w14:val="standardContextual"/>
              </w:rPr>
            </w:pPr>
            <w:r>
              <w:rPr>
                <w:rFonts w:ascii="Calibri" w:hAnsi="Calibri" w:cs="Calibri"/>
                <w:sz w:val="22"/>
                <w:szCs w:val="22"/>
                <w14:ligatures w14:val="standardContextual"/>
              </w:rPr>
              <w:t>▪</w:t>
            </w:r>
            <w:r>
              <w:rPr>
                <w:rFonts w:asciiTheme="minorHAnsi" w:hAnsiTheme="minorHAnsi" w:cstheme="minorHAnsi"/>
                <w:sz w:val="22"/>
                <w:szCs w:val="22"/>
                <w14:ligatures w14:val="standardContextual"/>
              </w:rPr>
              <w:t xml:space="preserve"> Nové vybavení třídy</w:t>
            </w:r>
          </w:p>
          <w:p w14:paraId="0371A303" w14:textId="688649DA" w:rsidR="008A4780" w:rsidRDefault="008A4780" w:rsidP="00132B2B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  <w14:ligatures w14:val="standardContextua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14:ligatures w14:val="standardContextual"/>
              </w:rPr>
              <w:t xml:space="preserve">▪ Sdílení zkušeností </w:t>
            </w:r>
          </w:p>
          <w:p w14:paraId="6D2D58F3" w14:textId="1373D088" w:rsidR="008A4780" w:rsidRDefault="008A4780" w:rsidP="00132B2B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  <w14:ligatures w14:val="standardContextual"/>
              </w:rPr>
            </w:pPr>
            <w:r>
              <w:rPr>
                <w:rFonts w:ascii="Calibri" w:hAnsi="Calibri" w:cs="Calibri"/>
                <w:sz w:val="22"/>
                <w:szCs w:val="22"/>
                <w14:ligatures w14:val="standardContextual"/>
              </w:rPr>
              <w:t>▪</w:t>
            </w:r>
            <w:r>
              <w:rPr>
                <w:rFonts w:asciiTheme="minorHAnsi" w:hAnsiTheme="minorHAnsi" w:cstheme="minorHAnsi"/>
                <w:sz w:val="22"/>
                <w:szCs w:val="22"/>
                <w14:ligatures w14:val="standardContextual"/>
              </w:rPr>
              <w:t xml:space="preserve"> Informace u internetu, semináře, odborná literatura</w:t>
            </w:r>
          </w:p>
          <w:p w14:paraId="559AE46B" w14:textId="18BCBC36" w:rsidR="008A4780" w:rsidRDefault="008A4780" w:rsidP="00132B2B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  <w14:ligatures w14:val="standardContextual"/>
              </w:rPr>
            </w:pPr>
            <w:r>
              <w:rPr>
                <w:rFonts w:ascii="Calibri" w:hAnsi="Calibri" w:cs="Calibri"/>
                <w:sz w:val="22"/>
                <w:szCs w:val="22"/>
                <w14:ligatures w14:val="standardContextual"/>
              </w:rPr>
              <w:t>▪</w:t>
            </w:r>
            <w:r>
              <w:rPr>
                <w:rFonts w:asciiTheme="minorHAnsi" w:hAnsiTheme="minorHAnsi" w:cstheme="minorHAnsi"/>
                <w:sz w:val="22"/>
                <w:szCs w:val="22"/>
                <w14:ligatures w14:val="standardContextual"/>
              </w:rPr>
              <w:t xml:space="preserve"> Školy mají zájem o rozvoj využívání moderních didaktických forem</w:t>
            </w:r>
          </w:p>
          <w:p w14:paraId="39562631" w14:textId="1564D96A" w:rsidR="00E76DE0" w:rsidRDefault="00E76DE0" w:rsidP="00132B2B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  <w14:ligatures w14:val="standardContextual"/>
              </w:rPr>
            </w:pPr>
            <w:r>
              <w:rPr>
                <w:rFonts w:ascii="Calibri" w:hAnsi="Calibri" w:cs="Calibri"/>
                <w:sz w:val="22"/>
                <w:szCs w:val="22"/>
                <w14:ligatures w14:val="standardContextual"/>
              </w:rPr>
              <w:t>▪</w:t>
            </w:r>
            <w:r>
              <w:rPr>
                <w:rFonts w:asciiTheme="minorHAnsi" w:hAnsiTheme="minorHAnsi" w:cstheme="minorHAnsi"/>
                <w:sz w:val="22"/>
                <w:szCs w:val="22"/>
                <w14:ligatures w14:val="standardContextual"/>
              </w:rPr>
              <w:t xml:space="preserve"> V regionu působí škola vyučující Hejného matematiku</w:t>
            </w:r>
          </w:p>
          <w:p w14:paraId="59DF79AD" w14:textId="6ED74837" w:rsidR="00E76DE0" w:rsidRDefault="00E76DE0" w:rsidP="00132B2B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  <w14:ligatures w14:val="standardContextua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14:ligatures w14:val="standardContextual"/>
              </w:rPr>
              <w:t xml:space="preserve">▪ </w:t>
            </w:r>
            <w:r w:rsidRPr="00E76DE0">
              <w:rPr>
                <w:rFonts w:asciiTheme="minorHAnsi" w:hAnsiTheme="minorHAnsi" w:cstheme="minorHAnsi"/>
                <w:sz w:val="22"/>
                <w:szCs w:val="22"/>
                <w14:ligatures w14:val="standardContextual"/>
              </w:rPr>
              <w:t>Fungující sdílení dobré praxe mezi aktéry ve vzdělávání a institucemi v</w:t>
            </w:r>
            <w:r w:rsidR="00897E74">
              <w:rPr>
                <w:rFonts w:asciiTheme="minorHAnsi" w:hAnsiTheme="minorHAnsi" w:cstheme="minorHAnsi"/>
                <w:sz w:val="22"/>
                <w:szCs w:val="22"/>
                <w14:ligatures w14:val="standardContextual"/>
              </w:rPr>
              <w:t> </w:t>
            </w:r>
            <w:r w:rsidRPr="00E76DE0">
              <w:rPr>
                <w:rFonts w:asciiTheme="minorHAnsi" w:hAnsiTheme="minorHAnsi" w:cstheme="minorHAnsi"/>
                <w:sz w:val="22"/>
                <w:szCs w:val="22"/>
                <w14:ligatures w14:val="standardContextual"/>
              </w:rPr>
              <w:t>regionu</w:t>
            </w:r>
          </w:p>
          <w:p w14:paraId="0356B256" w14:textId="225AA8FB" w:rsidR="008A4780" w:rsidRPr="00F14DCD" w:rsidRDefault="008A4780" w:rsidP="00897E74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  <w14:ligatures w14:val="standardContextual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95AEB" w14:textId="77777777" w:rsidR="00AD7C92" w:rsidRDefault="008A4780" w:rsidP="00132B2B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  <w14:ligatures w14:val="standardContextua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14:ligatures w14:val="standardContextual"/>
              </w:rPr>
              <w:t>▪ Financování pomůcek</w:t>
            </w:r>
          </w:p>
          <w:p w14:paraId="004E5FAC" w14:textId="6071E6C9" w:rsidR="008A4780" w:rsidRDefault="008A4780" w:rsidP="00132B2B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  <w14:ligatures w14:val="standardContextual"/>
              </w:rPr>
            </w:pPr>
            <w:r>
              <w:rPr>
                <w:rFonts w:ascii="Calibri" w:hAnsi="Calibri" w:cs="Calibri"/>
                <w:sz w:val="22"/>
                <w:szCs w:val="22"/>
                <w14:ligatures w14:val="standardContextual"/>
              </w:rPr>
              <w:t>▪</w:t>
            </w:r>
            <w:r>
              <w:rPr>
                <w:rFonts w:asciiTheme="minorHAnsi" w:hAnsiTheme="minorHAnsi" w:cstheme="minorHAnsi"/>
                <w:sz w:val="22"/>
                <w:szCs w:val="22"/>
                <w14:ligatures w14:val="standardContextual"/>
              </w:rPr>
              <w:t xml:space="preserve"> Nedostatečné materiální vybavení (chybí např. interaktivní tabule)</w:t>
            </w:r>
          </w:p>
          <w:p w14:paraId="64061A03" w14:textId="5920D123" w:rsidR="008A4780" w:rsidRDefault="008A4780" w:rsidP="00132B2B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  <w14:ligatures w14:val="standardContextual"/>
              </w:rPr>
            </w:pPr>
            <w:r>
              <w:rPr>
                <w:rFonts w:ascii="Calibri" w:hAnsi="Calibri" w:cs="Calibri"/>
                <w:sz w:val="22"/>
                <w:szCs w:val="22"/>
                <w14:ligatures w14:val="standardContextual"/>
              </w:rPr>
              <w:t xml:space="preserve">▪ </w:t>
            </w:r>
            <w:r>
              <w:rPr>
                <w:rFonts w:asciiTheme="minorHAnsi" w:hAnsiTheme="minorHAnsi" w:cstheme="minorHAnsi"/>
                <w:sz w:val="22"/>
                <w:szCs w:val="22"/>
                <w14:ligatures w14:val="standardContextual"/>
              </w:rPr>
              <w:t>Zdlouhavý postup při zajištění materiálního vybavení</w:t>
            </w:r>
          </w:p>
          <w:p w14:paraId="5258BD17" w14:textId="77777777" w:rsidR="008A4780" w:rsidRDefault="008A4780" w:rsidP="00132B2B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  <w14:ligatures w14:val="standardContextua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14:ligatures w14:val="standardContextual"/>
              </w:rPr>
              <w:t>▪ Stereotypy u pedagogů</w:t>
            </w:r>
          </w:p>
          <w:p w14:paraId="36834082" w14:textId="49DA5654" w:rsidR="008A4780" w:rsidRDefault="008A4780" w:rsidP="00132B2B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  <w14:ligatures w14:val="standardContextual"/>
              </w:rPr>
            </w:pPr>
            <w:r>
              <w:rPr>
                <w:rFonts w:ascii="Calibri" w:hAnsi="Calibri" w:cs="Calibri"/>
                <w:sz w:val="22"/>
                <w:szCs w:val="22"/>
                <w14:ligatures w14:val="standardContextual"/>
              </w:rPr>
              <w:t>▪</w:t>
            </w:r>
            <w:r>
              <w:rPr>
                <w:rFonts w:asciiTheme="minorHAnsi" w:hAnsiTheme="minorHAnsi" w:cstheme="minorHAnsi"/>
                <w:sz w:val="22"/>
                <w:szCs w:val="22"/>
                <w14:ligatures w14:val="standardContextual"/>
              </w:rPr>
              <w:t xml:space="preserve"> Velký počet žáků ve třídách</w:t>
            </w:r>
            <w:r w:rsidR="00897E74">
              <w:rPr>
                <w:rFonts w:asciiTheme="minorHAnsi" w:hAnsiTheme="minorHAnsi" w:cstheme="minorHAnsi"/>
                <w:sz w:val="22"/>
                <w:szCs w:val="22"/>
                <w14:ligatures w14:val="standardContextual"/>
              </w:rPr>
              <w:t>, v</w:t>
            </w:r>
            <w:r w:rsidR="00897E74" w:rsidRPr="00897E74">
              <w:rPr>
                <w:rFonts w:asciiTheme="minorHAnsi" w:hAnsiTheme="minorHAnsi" w:cstheme="minorHAnsi"/>
                <w:sz w:val="22"/>
                <w:szCs w:val="22"/>
                <w14:ligatures w14:val="standardContextual"/>
              </w:rPr>
              <w:t>elký počet dětí s podpůrnými opatřeními</w:t>
            </w:r>
          </w:p>
          <w:p w14:paraId="268465C2" w14:textId="7712A3D1" w:rsidR="008A4780" w:rsidRDefault="008A4780" w:rsidP="00132B2B">
            <w:pPr>
              <w:pStyle w:val="Default"/>
              <w:spacing w:line="276" w:lineRule="auto"/>
              <w:rPr>
                <w:rFonts w:ascii="Calibri" w:hAnsi="Calibri" w:cs="Calibri"/>
                <w:sz w:val="22"/>
                <w:szCs w:val="22"/>
                <w14:ligatures w14:val="standardContextual"/>
              </w:rPr>
            </w:pPr>
            <w:r>
              <w:rPr>
                <w:rFonts w:ascii="Calibri" w:hAnsi="Calibri" w:cs="Calibri"/>
                <w:sz w:val="22"/>
                <w:szCs w:val="22"/>
                <w14:ligatures w14:val="standardContextual"/>
              </w:rPr>
              <w:t>▪ Větší náročnost práce v rovině přípravy na výuku i v rovině časové</w:t>
            </w:r>
            <w:r w:rsidR="0036258A">
              <w:rPr>
                <w:rFonts w:ascii="Calibri" w:hAnsi="Calibri" w:cs="Calibri"/>
                <w:sz w:val="22"/>
                <w:szCs w:val="22"/>
                <w14:ligatures w14:val="standardContextual"/>
              </w:rPr>
              <w:t>, bez finančního ohodnocení</w:t>
            </w:r>
          </w:p>
          <w:p w14:paraId="275971C6" w14:textId="77777777" w:rsidR="008A4780" w:rsidRDefault="008A4780" w:rsidP="00132B2B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  <w14:ligatures w14:val="standardContextua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14:ligatures w14:val="standardContextual"/>
              </w:rPr>
              <w:t>▪ Syndrom vyhoření pedagogů</w:t>
            </w:r>
          </w:p>
          <w:p w14:paraId="1431A8B5" w14:textId="77777777" w:rsidR="008A4780" w:rsidRDefault="008A4780" w:rsidP="00132B2B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  <w14:ligatures w14:val="standardContextua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14:ligatures w14:val="standardContextual"/>
              </w:rPr>
              <w:t>▪ Nedostatky v odborné přípravě budoucích pedagogů</w:t>
            </w:r>
          </w:p>
          <w:p w14:paraId="528AFDE3" w14:textId="4BF8CEA4" w:rsidR="00E76DE0" w:rsidRDefault="00E76DE0" w:rsidP="00132B2B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  <w14:ligatures w14:val="standardContextua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14:ligatures w14:val="standardContextual"/>
              </w:rPr>
              <w:t xml:space="preserve">▪ </w:t>
            </w:r>
            <w:r w:rsidRPr="00E76DE0">
              <w:rPr>
                <w:rFonts w:asciiTheme="minorHAnsi" w:hAnsiTheme="minorHAnsi" w:cstheme="minorHAnsi"/>
                <w:sz w:val="22"/>
                <w:szCs w:val="22"/>
                <w14:ligatures w14:val="standardContextual"/>
              </w:rPr>
              <w:t>Nepochopení části rodičů pro moderní didaktické formy</w:t>
            </w:r>
            <w:r w:rsidR="003368D6">
              <w:rPr>
                <w:rFonts w:asciiTheme="minorHAnsi" w:hAnsiTheme="minorHAnsi" w:cstheme="minorHAnsi"/>
                <w:sz w:val="22"/>
                <w:szCs w:val="22"/>
                <w14:ligatures w14:val="standardContextual"/>
              </w:rPr>
              <w:t xml:space="preserve"> nebo nemají </w:t>
            </w:r>
            <w:r w:rsidRPr="00E76DE0">
              <w:rPr>
                <w:rFonts w:asciiTheme="minorHAnsi" w:hAnsiTheme="minorHAnsi" w:cstheme="minorHAnsi"/>
                <w:sz w:val="22"/>
                <w:szCs w:val="22"/>
                <w14:ligatures w14:val="standardContextual"/>
              </w:rPr>
              <w:t>dostatek informací o moderních didaktických formách</w:t>
            </w:r>
          </w:p>
          <w:p w14:paraId="1AF65A6F" w14:textId="77777777" w:rsidR="00E76DE0" w:rsidRDefault="00E76DE0" w:rsidP="00132B2B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  <w14:ligatures w14:val="standardContextual"/>
              </w:rPr>
            </w:pPr>
            <w:r>
              <w:rPr>
                <w:rFonts w:ascii="Calibri" w:hAnsi="Calibri" w:cs="Calibri"/>
                <w:sz w:val="22"/>
                <w:szCs w:val="22"/>
                <w14:ligatures w14:val="standardContextual"/>
              </w:rPr>
              <w:t>▪</w:t>
            </w:r>
            <w:r w:rsidRPr="00E76DE0">
              <w:rPr>
                <w:rFonts w:asciiTheme="minorHAnsi" w:hAnsiTheme="minorHAnsi" w:cstheme="minorHAnsi"/>
                <w:sz w:val="22"/>
                <w:szCs w:val="22"/>
                <w14:ligatures w14:val="standardContextual"/>
              </w:rPr>
              <w:t xml:space="preserve"> Nezájem veřejnosti o formu vzdělávání ve školách</w:t>
            </w:r>
          </w:p>
          <w:p w14:paraId="5442C545" w14:textId="77777777" w:rsidR="00E76DE0" w:rsidRDefault="00E76DE0" w:rsidP="00132B2B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  <w14:ligatures w14:val="standardContextual"/>
              </w:rPr>
            </w:pPr>
            <w:r>
              <w:rPr>
                <w:rFonts w:ascii="Calibri" w:hAnsi="Calibri" w:cs="Calibri"/>
                <w:sz w:val="22"/>
                <w:szCs w:val="22"/>
                <w14:ligatures w14:val="standardContextual"/>
              </w:rPr>
              <w:t>▪</w:t>
            </w:r>
            <w:r w:rsidRPr="00E76DE0">
              <w:rPr>
                <w:rFonts w:asciiTheme="minorHAnsi" w:hAnsiTheme="minorHAnsi" w:cstheme="minorHAnsi"/>
                <w:sz w:val="22"/>
                <w:szCs w:val="22"/>
                <w14:ligatures w14:val="standardContextual"/>
              </w:rPr>
              <w:t xml:space="preserve"> Vnitřní motivace dětí chtít se učit</w:t>
            </w:r>
          </w:p>
          <w:p w14:paraId="0D957A15" w14:textId="77777777" w:rsidR="00897E74" w:rsidRDefault="00897E74" w:rsidP="00132B2B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  <w14:ligatures w14:val="standardContextua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14:ligatures w14:val="standardContextual"/>
              </w:rPr>
              <w:t xml:space="preserve">▪ </w:t>
            </w:r>
            <w:r w:rsidRPr="00897E74">
              <w:rPr>
                <w:rFonts w:asciiTheme="minorHAnsi" w:hAnsiTheme="minorHAnsi" w:cstheme="minorHAnsi"/>
                <w:sz w:val="22"/>
                <w:szCs w:val="22"/>
                <w14:ligatures w14:val="standardContextual"/>
              </w:rPr>
              <w:t>Přehlcení dětí digitálními technologiemi</w:t>
            </w:r>
          </w:p>
          <w:p w14:paraId="05C888FF" w14:textId="637A6706" w:rsidR="003368D6" w:rsidRPr="00F14DCD" w:rsidRDefault="003368D6" w:rsidP="00132B2B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  <w14:ligatures w14:val="standardContextual"/>
              </w:rPr>
            </w:pPr>
            <w:r>
              <w:rPr>
                <w:rFonts w:ascii="Calibri" w:hAnsi="Calibri" w:cs="Calibri"/>
                <w:sz w:val="22"/>
                <w:szCs w:val="22"/>
                <w14:ligatures w14:val="standardContextual"/>
              </w:rPr>
              <w:t>▪</w:t>
            </w:r>
            <w:r>
              <w:rPr>
                <w:rFonts w:asciiTheme="minorHAnsi" w:hAnsiTheme="minorHAnsi" w:cstheme="minorHAnsi"/>
                <w:sz w:val="22"/>
                <w:szCs w:val="22"/>
                <w14:ligatures w14:val="standardContextual"/>
              </w:rPr>
              <w:t xml:space="preserve"> Přechod dětí z 1. st. ZŠ, kde se učily matematiku Hejného metodou na 2. st. ZŠ, kde se tato metoda neučí</w:t>
            </w:r>
          </w:p>
        </w:tc>
      </w:tr>
      <w:tr w:rsidR="00AD7C92" w:rsidRPr="00F14DCD" w14:paraId="0976A957" w14:textId="77777777" w:rsidTr="00132B2B">
        <w:trPr>
          <w:trHeight w:val="11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181EAB9E" w14:textId="77777777" w:rsidR="00AD7C92" w:rsidRPr="00F14DCD" w:rsidRDefault="00AD7C92" w:rsidP="00132B2B">
            <w:pPr>
              <w:pStyle w:val="Default"/>
              <w:spacing w:line="256" w:lineRule="auto"/>
              <w:rPr>
                <w:rFonts w:asciiTheme="minorHAnsi" w:hAnsiTheme="minorHAnsi" w:cstheme="minorHAnsi"/>
                <w:sz w:val="22"/>
                <w:szCs w:val="22"/>
                <w14:ligatures w14:val="standardContextual"/>
              </w:rPr>
            </w:pPr>
            <w:r w:rsidRPr="00F14DCD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14:ligatures w14:val="standardContextual"/>
              </w:rPr>
              <w:t>O - Příležitosti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62626" w:themeFill="text1" w:themeFillTint="D9"/>
            <w:hideMark/>
          </w:tcPr>
          <w:p w14:paraId="6BAA9082" w14:textId="77777777" w:rsidR="00AD7C92" w:rsidRPr="00F14DCD" w:rsidRDefault="00AD7C92" w:rsidP="00132B2B">
            <w:pPr>
              <w:pStyle w:val="Default"/>
              <w:spacing w:line="25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14:ligatures w14:val="standardContextual"/>
              </w:rPr>
            </w:pPr>
            <w:r w:rsidRPr="00F14DCD">
              <w:rPr>
                <w:rFonts w:asciiTheme="minorHAnsi" w:hAnsiTheme="minorHAnsi" w:cstheme="minorHAnsi"/>
                <w:b/>
                <w:bCs/>
                <w:i/>
                <w:iCs/>
                <w:color w:val="FFFFFF" w:themeColor="background1"/>
                <w:sz w:val="22"/>
                <w:szCs w:val="22"/>
                <w14:ligatures w14:val="standardContextual"/>
              </w:rPr>
              <w:t>T - Hrozby</w:t>
            </w:r>
          </w:p>
        </w:tc>
      </w:tr>
      <w:tr w:rsidR="00AD7C92" w:rsidRPr="00F14DCD" w14:paraId="1ABBBB7E" w14:textId="77777777" w:rsidTr="00132B2B">
        <w:trPr>
          <w:trHeight w:val="1223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9BE4C" w14:textId="77777777" w:rsidR="00AD7C92" w:rsidRDefault="00BD3E8C" w:rsidP="00132B2B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  <w14:ligatures w14:val="standardContextua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14:ligatures w14:val="standardContextual"/>
              </w:rPr>
              <w:t>▪ DVPP</w:t>
            </w:r>
          </w:p>
          <w:p w14:paraId="6FC4585E" w14:textId="77777777" w:rsidR="00BD3E8C" w:rsidRDefault="00BD3E8C" w:rsidP="00132B2B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  <w14:ligatures w14:val="standardContextual"/>
              </w:rPr>
            </w:pPr>
            <w:r>
              <w:rPr>
                <w:rFonts w:ascii="Calibri" w:hAnsi="Calibri" w:cs="Calibri"/>
                <w:sz w:val="22"/>
                <w:szCs w:val="22"/>
                <w14:ligatures w14:val="standardContextual"/>
              </w:rPr>
              <w:t>▪</w:t>
            </w:r>
            <w:r>
              <w:rPr>
                <w:rFonts w:asciiTheme="minorHAnsi" w:hAnsiTheme="minorHAnsi" w:cstheme="minorHAnsi"/>
                <w:sz w:val="22"/>
                <w:szCs w:val="22"/>
                <w14:ligatures w14:val="standardContextual"/>
              </w:rPr>
              <w:t xml:space="preserve"> Podpora v rámci MAP a dalších dotačních titulů</w:t>
            </w:r>
          </w:p>
          <w:p w14:paraId="77DCB99E" w14:textId="77777777" w:rsidR="00BD3E8C" w:rsidRDefault="00BD3E8C" w:rsidP="00132B2B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  <w14:ligatures w14:val="standardContextual"/>
              </w:rPr>
            </w:pPr>
            <w:r>
              <w:rPr>
                <w:rFonts w:ascii="Calibri" w:hAnsi="Calibri" w:cs="Calibri"/>
                <w:sz w:val="22"/>
                <w:szCs w:val="22"/>
                <w14:ligatures w14:val="standardContextual"/>
              </w:rPr>
              <w:t>▪</w:t>
            </w:r>
            <w:r>
              <w:rPr>
                <w:rFonts w:asciiTheme="minorHAnsi" w:hAnsiTheme="minorHAnsi" w:cstheme="minorHAnsi"/>
                <w:sz w:val="22"/>
                <w:szCs w:val="22"/>
                <w14:ligatures w14:val="standardContextual"/>
              </w:rPr>
              <w:t xml:space="preserve"> Sdílení zkušeností mezi školami</w:t>
            </w:r>
          </w:p>
          <w:p w14:paraId="70B6A6AA" w14:textId="77777777" w:rsidR="00BD3E8C" w:rsidRDefault="00BD3E8C" w:rsidP="00132B2B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  <w14:ligatures w14:val="standardContextual"/>
              </w:rPr>
            </w:pPr>
            <w:r>
              <w:rPr>
                <w:rFonts w:ascii="Calibri" w:hAnsi="Calibri" w:cs="Calibri"/>
                <w:sz w:val="22"/>
                <w:szCs w:val="22"/>
                <w14:ligatures w14:val="standardContextual"/>
              </w:rPr>
              <w:t>▪</w:t>
            </w:r>
            <w:r>
              <w:rPr>
                <w:rFonts w:asciiTheme="minorHAnsi" w:hAnsiTheme="minorHAnsi" w:cstheme="minorHAnsi"/>
                <w:sz w:val="22"/>
                <w:szCs w:val="22"/>
                <w14:ligatures w14:val="standardContextual"/>
              </w:rPr>
              <w:t xml:space="preserve"> Vrstevnické učení</w:t>
            </w:r>
          </w:p>
          <w:p w14:paraId="169ADF6A" w14:textId="2BA0D9B1" w:rsidR="00BD3E8C" w:rsidRDefault="00BD3E8C" w:rsidP="00132B2B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  <w14:ligatures w14:val="standardContextual"/>
              </w:rPr>
            </w:pPr>
            <w:r>
              <w:rPr>
                <w:rFonts w:ascii="Calibri" w:hAnsi="Calibri" w:cs="Calibri"/>
                <w:sz w:val="22"/>
                <w:szCs w:val="22"/>
                <w14:ligatures w14:val="standardContextual"/>
              </w:rPr>
              <w:t>▪</w:t>
            </w:r>
            <w:r>
              <w:rPr>
                <w:rFonts w:asciiTheme="minorHAnsi" w:hAnsiTheme="minorHAnsi" w:cstheme="minorHAnsi"/>
                <w:sz w:val="22"/>
                <w:szCs w:val="22"/>
                <w14:ligatures w14:val="standardContextual"/>
              </w:rPr>
              <w:t xml:space="preserve"> Zvýšit sebevědomí žáků při prezentaci před skupinou, pracovat s</w:t>
            </w:r>
            <w:r w:rsidR="00897E74">
              <w:rPr>
                <w:rFonts w:asciiTheme="minorHAnsi" w:hAnsiTheme="minorHAnsi" w:cstheme="minorHAnsi"/>
                <w:sz w:val="22"/>
                <w:szCs w:val="22"/>
                <w14:ligatures w14:val="standardContextual"/>
              </w:rPr>
              <w:t> </w:t>
            </w:r>
            <w:r>
              <w:rPr>
                <w:rFonts w:asciiTheme="minorHAnsi" w:hAnsiTheme="minorHAnsi" w:cstheme="minorHAnsi"/>
                <w:sz w:val="22"/>
                <w:szCs w:val="22"/>
                <w14:ligatures w14:val="standardContextual"/>
              </w:rPr>
              <w:t>chybou</w:t>
            </w:r>
          </w:p>
          <w:p w14:paraId="54CC2C39" w14:textId="4486A127" w:rsidR="00897E74" w:rsidRDefault="00897E74" w:rsidP="00897E74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  <w14:ligatures w14:val="standardContextua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14:ligatures w14:val="standardContextual"/>
              </w:rPr>
              <w:t xml:space="preserve">▪ </w:t>
            </w:r>
            <w:r w:rsidRPr="00897E74">
              <w:rPr>
                <w:rFonts w:asciiTheme="minorHAnsi" w:hAnsiTheme="minorHAnsi" w:cstheme="minorHAnsi"/>
                <w:sz w:val="22"/>
                <w:szCs w:val="22"/>
                <w14:ligatures w14:val="standardContextual"/>
              </w:rPr>
              <w:t>Metodické kabinety</w:t>
            </w:r>
          </w:p>
          <w:p w14:paraId="0629102F" w14:textId="493BC868" w:rsidR="00897E74" w:rsidRDefault="00897E74" w:rsidP="00897E74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  <w14:ligatures w14:val="standardContextua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14:ligatures w14:val="standardContextual"/>
              </w:rPr>
              <w:t xml:space="preserve">▪ </w:t>
            </w:r>
            <w:r w:rsidRPr="00897E74">
              <w:rPr>
                <w:rFonts w:asciiTheme="minorHAnsi" w:hAnsiTheme="minorHAnsi" w:cstheme="minorHAnsi"/>
                <w:sz w:val="22"/>
                <w:szCs w:val="22"/>
                <w14:ligatures w14:val="standardContextual"/>
              </w:rPr>
              <w:t>Zlepšení komunikace mezi školou a veřejností/rodiči</w:t>
            </w:r>
          </w:p>
          <w:p w14:paraId="06DE8832" w14:textId="36CD8CFE" w:rsidR="00897E74" w:rsidRDefault="00897E74" w:rsidP="00897E74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  <w14:ligatures w14:val="standardContextua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14:ligatures w14:val="standardContextual"/>
              </w:rPr>
              <w:t xml:space="preserve">▪ </w:t>
            </w:r>
            <w:r w:rsidRPr="00897E74">
              <w:rPr>
                <w:rFonts w:asciiTheme="minorHAnsi" w:hAnsiTheme="minorHAnsi" w:cstheme="minorHAnsi"/>
                <w:sz w:val="22"/>
                <w:szCs w:val="22"/>
                <w14:ligatures w14:val="standardContextual"/>
              </w:rPr>
              <w:t>Oborová setkání pedagogů napříč územím</w:t>
            </w:r>
          </w:p>
          <w:p w14:paraId="345F9BA4" w14:textId="72A951AE" w:rsidR="00897E74" w:rsidRPr="00F14DCD" w:rsidRDefault="00897E74" w:rsidP="00132B2B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  <w14:ligatures w14:val="standardContextual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ACEAF" w14:textId="77777777" w:rsidR="00AD7C92" w:rsidRDefault="008A4780" w:rsidP="00132B2B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  <w14:ligatures w14:val="standardContextua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14:ligatures w14:val="standardContextual"/>
              </w:rPr>
              <w:t>▪ Nedostatek financí ve školství</w:t>
            </w:r>
          </w:p>
          <w:p w14:paraId="55CAD0E9" w14:textId="5922B8F1" w:rsidR="008A4780" w:rsidRDefault="008A4780" w:rsidP="00132B2B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  <w14:ligatures w14:val="standardContextual"/>
              </w:rPr>
            </w:pPr>
            <w:r>
              <w:rPr>
                <w:rFonts w:ascii="Calibri" w:hAnsi="Calibri" w:cs="Calibri"/>
                <w:sz w:val="22"/>
                <w:szCs w:val="22"/>
                <w14:ligatures w14:val="standardContextual"/>
              </w:rPr>
              <w:t>▪</w:t>
            </w:r>
            <w:r>
              <w:rPr>
                <w:rFonts w:asciiTheme="minorHAnsi" w:hAnsiTheme="minorHAnsi" w:cstheme="minorHAnsi"/>
                <w:sz w:val="22"/>
                <w:szCs w:val="22"/>
                <w14:ligatures w14:val="standardContextual"/>
              </w:rPr>
              <w:t xml:space="preserve"> Nedostatečné personální zajištění výuky</w:t>
            </w:r>
          </w:p>
          <w:p w14:paraId="241FFEB0" w14:textId="77777777" w:rsidR="008A4780" w:rsidRDefault="008A4780" w:rsidP="00132B2B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  <w14:ligatures w14:val="standardContextua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14:ligatures w14:val="standardContextual"/>
              </w:rPr>
              <w:t>▪ Nesoulad v úrovni žáků (náročnost výuky)</w:t>
            </w:r>
          </w:p>
          <w:p w14:paraId="5F807E86" w14:textId="77777777" w:rsidR="008A4780" w:rsidRDefault="008A4780" w:rsidP="00132B2B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  <w14:ligatures w14:val="standardContextual"/>
              </w:rPr>
            </w:pPr>
            <w:r>
              <w:rPr>
                <w:rFonts w:ascii="Calibri" w:hAnsi="Calibri" w:cs="Calibri"/>
                <w:sz w:val="22"/>
                <w:szCs w:val="22"/>
                <w14:ligatures w14:val="standardContextual"/>
              </w:rPr>
              <w:t>▪</w:t>
            </w:r>
            <w:r>
              <w:rPr>
                <w:rFonts w:asciiTheme="minorHAnsi" w:hAnsiTheme="minorHAnsi" w:cstheme="minorHAnsi"/>
                <w:sz w:val="22"/>
                <w:szCs w:val="22"/>
                <w14:ligatures w14:val="standardContextual"/>
              </w:rPr>
              <w:t xml:space="preserve"> Nevhodně zvolené nové metody (nemusí vyhovovat všem)</w:t>
            </w:r>
          </w:p>
          <w:p w14:paraId="2D0A56C3" w14:textId="77777777" w:rsidR="008A4780" w:rsidRDefault="00BD3E8C" w:rsidP="00132B2B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  <w14:ligatures w14:val="standardContextual"/>
              </w:rPr>
            </w:pPr>
            <w:r>
              <w:rPr>
                <w:rFonts w:ascii="Calibri" w:hAnsi="Calibri" w:cs="Calibri"/>
                <w:sz w:val="22"/>
                <w:szCs w:val="22"/>
                <w14:ligatures w14:val="standardContextual"/>
              </w:rPr>
              <w:t>▪</w:t>
            </w:r>
            <w:r>
              <w:rPr>
                <w:rFonts w:asciiTheme="minorHAnsi" w:hAnsiTheme="minorHAnsi" w:cstheme="minorHAnsi"/>
                <w:sz w:val="22"/>
                <w:szCs w:val="22"/>
                <w14:ligatures w14:val="standardContextual"/>
              </w:rPr>
              <w:t xml:space="preserve"> Nerespektování učitele</w:t>
            </w:r>
          </w:p>
          <w:p w14:paraId="78602015" w14:textId="79B46D2C" w:rsidR="00BD3E8C" w:rsidRPr="00F14DCD" w:rsidRDefault="00BD3E8C" w:rsidP="00132B2B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  <w14:ligatures w14:val="standardContextual"/>
              </w:rPr>
            </w:pPr>
            <w:r>
              <w:rPr>
                <w:rFonts w:ascii="Calibri" w:hAnsi="Calibri" w:cs="Calibri"/>
                <w:sz w:val="22"/>
                <w:szCs w:val="22"/>
                <w14:ligatures w14:val="standardContextual"/>
              </w:rPr>
              <w:t>▪</w:t>
            </w:r>
            <w:r>
              <w:rPr>
                <w:rFonts w:asciiTheme="minorHAnsi" w:hAnsiTheme="minorHAnsi" w:cstheme="minorHAnsi"/>
                <w:sz w:val="22"/>
                <w:szCs w:val="22"/>
                <w14:ligatures w14:val="standardContextual"/>
              </w:rPr>
              <w:t xml:space="preserve"> Náročnost metody s ohledem na časovou dotaci hodin</w:t>
            </w:r>
          </w:p>
        </w:tc>
      </w:tr>
    </w:tbl>
    <w:p w14:paraId="2F149FF9" w14:textId="77777777" w:rsidR="00AD7C92" w:rsidRDefault="00AD7C92" w:rsidP="00AD7C92"/>
    <w:p w14:paraId="20F23FE4" w14:textId="77777777" w:rsidR="0098280B" w:rsidRDefault="0098280B"/>
    <w:p w14:paraId="6DF29B2D" w14:textId="77777777" w:rsidR="00897E74" w:rsidRPr="00897E74" w:rsidRDefault="00897E74" w:rsidP="0023053D">
      <w:pPr>
        <w:spacing w:line="276" w:lineRule="auto"/>
        <w:rPr>
          <w:rFonts w:asciiTheme="minorHAnsi" w:hAnsiTheme="minorHAnsi" w:cstheme="minorHAnsi"/>
          <w:b/>
          <w:bCs/>
        </w:rPr>
      </w:pPr>
      <w:r w:rsidRPr="00897E74">
        <w:rPr>
          <w:rFonts w:asciiTheme="minorHAnsi" w:hAnsiTheme="minorHAnsi" w:cstheme="minorHAnsi"/>
          <w:b/>
          <w:bCs/>
        </w:rPr>
        <w:t>Příčiny vzniku:</w:t>
      </w:r>
    </w:p>
    <w:p w14:paraId="1B1FB3E1" w14:textId="5758DD5E" w:rsidR="00EA08C9" w:rsidRPr="00EA08C9" w:rsidRDefault="00897E74" w:rsidP="0023053D">
      <w:pPr>
        <w:pStyle w:val="Odstavecseseznamem"/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A08C9">
        <w:rPr>
          <w:rFonts w:asciiTheme="minorHAnsi" w:hAnsiTheme="minorHAnsi" w:cstheme="minorHAnsi"/>
          <w:sz w:val="22"/>
          <w:szCs w:val="22"/>
        </w:rPr>
        <w:t>Obava některých rodičů z moderních didaktických forem/metod vzdělávání</w:t>
      </w:r>
      <w:r w:rsidR="00EA08C9" w:rsidRPr="00EA08C9">
        <w:rPr>
          <w:rFonts w:asciiTheme="minorHAnsi" w:hAnsiTheme="minorHAnsi" w:cstheme="minorHAnsi"/>
          <w:sz w:val="22"/>
          <w:szCs w:val="22"/>
        </w:rPr>
        <w:t xml:space="preserve"> -</w:t>
      </w:r>
      <w:r w:rsidRPr="00EA08C9">
        <w:rPr>
          <w:rFonts w:asciiTheme="minorHAnsi" w:hAnsiTheme="minorHAnsi" w:cstheme="minorHAnsi"/>
          <w:sz w:val="22"/>
          <w:szCs w:val="22"/>
        </w:rPr>
        <w:t xml:space="preserve"> </w:t>
      </w:r>
      <w:r w:rsidR="00EA08C9">
        <w:rPr>
          <w:rFonts w:asciiTheme="minorHAnsi" w:hAnsiTheme="minorHAnsi" w:cstheme="minorHAnsi"/>
          <w:sz w:val="22"/>
          <w:szCs w:val="22"/>
        </w:rPr>
        <w:t>p</w:t>
      </w:r>
      <w:r w:rsidRPr="00EA08C9">
        <w:rPr>
          <w:rFonts w:asciiTheme="minorHAnsi" w:hAnsiTheme="minorHAnsi" w:cstheme="minorHAnsi"/>
          <w:sz w:val="22"/>
          <w:szCs w:val="22"/>
        </w:rPr>
        <w:t xml:space="preserve">říčinou může být především absence vlastních zkušeností, neinformovanost nebo vlivu okolí, které může mít negativní zkušenosti s těmito metodami </w:t>
      </w:r>
    </w:p>
    <w:p w14:paraId="1E997CC2" w14:textId="2BEC60C1" w:rsidR="00EA08C9" w:rsidRDefault="0097556C" w:rsidP="0023053D">
      <w:pPr>
        <w:pStyle w:val="Odstavecseseznamem"/>
        <w:widowControl/>
        <w:numPr>
          <w:ilvl w:val="0"/>
          <w:numId w:val="3"/>
        </w:numPr>
        <w:suppressAutoHyphens w:val="0"/>
        <w:autoSpaceDN/>
        <w:spacing w:after="160" w:line="276" w:lineRule="auto"/>
        <w:contextualSpacing/>
        <w:textAlignment w:val="auto"/>
        <w:rPr>
          <w:rFonts w:asciiTheme="minorHAnsi" w:hAnsiTheme="minorHAnsi" w:cstheme="minorHAnsi"/>
          <w:sz w:val="22"/>
          <w:szCs w:val="22"/>
        </w:rPr>
      </w:pPr>
      <w:r w:rsidRPr="0097556C">
        <w:rPr>
          <w:rFonts w:asciiTheme="minorHAnsi" w:hAnsiTheme="minorHAnsi" w:cstheme="minorHAnsi"/>
          <w:sz w:val="22"/>
          <w:szCs w:val="22"/>
        </w:rPr>
        <w:t xml:space="preserve">Nedostatečné materiální vybavení škol díky nedostatku financí </w:t>
      </w:r>
    </w:p>
    <w:p w14:paraId="3CBF1689" w14:textId="5D661E89" w:rsidR="0097556C" w:rsidRDefault="0097556C" w:rsidP="0023053D">
      <w:pPr>
        <w:pStyle w:val="Odstavecseseznamem"/>
        <w:widowControl/>
        <w:numPr>
          <w:ilvl w:val="0"/>
          <w:numId w:val="3"/>
        </w:numPr>
        <w:suppressAutoHyphens w:val="0"/>
        <w:autoSpaceDN/>
        <w:spacing w:after="160" w:line="276" w:lineRule="auto"/>
        <w:contextualSpacing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Vysoký počet dětí ve třídách, dětí se SVP apod., kdy úroveň znalostí je odlišná</w:t>
      </w:r>
    </w:p>
    <w:p w14:paraId="6887A8CE" w14:textId="3B7572A9" w:rsidR="0036258A" w:rsidRDefault="0036258A" w:rsidP="0023053D">
      <w:pPr>
        <w:pStyle w:val="Odstavecseseznamem"/>
        <w:widowControl/>
        <w:numPr>
          <w:ilvl w:val="0"/>
          <w:numId w:val="3"/>
        </w:numPr>
        <w:suppressAutoHyphens w:val="0"/>
        <w:autoSpaceDN/>
        <w:spacing w:after="160" w:line="276" w:lineRule="auto"/>
        <w:contextualSpacing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Náročnost příprav pro pedagogy</w:t>
      </w:r>
    </w:p>
    <w:p w14:paraId="065392CF" w14:textId="69D1D243" w:rsidR="0036258A" w:rsidRDefault="0036258A" w:rsidP="0023053D">
      <w:pPr>
        <w:pStyle w:val="Odstavecseseznamem"/>
        <w:widowControl/>
        <w:numPr>
          <w:ilvl w:val="0"/>
          <w:numId w:val="3"/>
        </w:numPr>
        <w:suppressAutoHyphens w:val="0"/>
        <w:autoSpaceDN/>
        <w:spacing w:after="160" w:line="276" w:lineRule="auto"/>
        <w:contextualSpacing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Pohodové, bezpeční klima ve třídách</w:t>
      </w:r>
    </w:p>
    <w:p w14:paraId="055C4333" w14:textId="77A1CBE5" w:rsidR="00A40AAE" w:rsidRDefault="00A40AAE" w:rsidP="0023053D">
      <w:pPr>
        <w:pStyle w:val="Odstavecseseznamem"/>
        <w:widowControl/>
        <w:numPr>
          <w:ilvl w:val="0"/>
          <w:numId w:val="3"/>
        </w:numPr>
        <w:suppressAutoHyphens w:val="0"/>
        <w:autoSpaceDN/>
        <w:spacing w:after="160" w:line="276" w:lineRule="auto"/>
        <w:contextualSpacing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Možná únava a syndrom vyhoření pedagogů z důvodu přípravy a zavádění novinek do výuky</w:t>
      </w:r>
    </w:p>
    <w:p w14:paraId="4D0B20F8" w14:textId="454B5B07" w:rsidR="003368D6" w:rsidRPr="0097556C" w:rsidRDefault="003368D6" w:rsidP="0023053D">
      <w:pPr>
        <w:pStyle w:val="Odstavecseseznamem"/>
        <w:widowControl/>
        <w:numPr>
          <w:ilvl w:val="0"/>
          <w:numId w:val="3"/>
        </w:numPr>
        <w:suppressAutoHyphens w:val="0"/>
        <w:autoSpaceDN/>
        <w:spacing w:after="160" w:line="276" w:lineRule="auto"/>
        <w:contextualSpacing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Nevhodný přístup zřizovatele k odměňování ředitele</w:t>
      </w:r>
    </w:p>
    <w:p w14:paraId="710CCCFA" w14:textId="77777777" w:rsidR="00EA08C9" w:rsidRDefault="00EA08C9">
      <w:pPr>
        <w:rPr>
          <w:rFonts w:asciiTheme="minorHAnsi" w:hAnsiTheme="minorHAnsi" w:cstheme="minorHAnsi"/>
          <w:sz w:val="22"/>
          <w:szCs w:val="22"/>
        </w:rPr>
      </w:pPr>
    </w:p>
    <w:p w14:paraId="7A89313A" w14:textId="77777777" w:rsidR="00EA08C9" w:rsidRPr="00032F79" w:rsidRDefault="00EA08C9" w:rsidP="00EA08C9">
      <w:pPr>
        <w:rPr>
          <w:rFonts w:asciiTheme="minorHAnsi" w:hAnsiTheme="minorHAnsi" w:cstheme="minorHAnsi"/>
          <w:b/>
          <w:bCs/>
        </w:rPr>
      </w:pPr>
      <w:r w:rsidRPr="00032F79">
        <w:rPr>
          <w:rFonts w:asciiTheme="minorHAnsi" w:hAnsiTheme="minorHAnsi" w:cstheme="minorHAnsi"/>
          <w:b/>
          <w:bCs/>
        </w:rPr>
        <w:t>Návrh konkrétních kroků řešení programů:</w:t>
      </w:r>
    </w:p>
    <w:p w14:paraId="62CDB95F" w14:textId="77777777" w:rsidR="00EA08C9" w:rsidRDefault="00EA08C9">
      <w:pPr>
        <w:rPr>
          <w:rFonts w:asciiTheme="minorHAnsi" w:hAnsiTheme="minorHAnsi" w:cstheme="minorHAnsi"/>
          <w:sz w:val="22"/>
          <w:szCs w:val="22"/>
        </w:rPr>
      </w:pPr>
    </w:p>
    <w:p w14:paraId="57DD3589" w14:textId="7B65BF31" w:rsidR="0098280B" w:rsidRDefault="00897E74" w:rsidP="0023053D">
      <w:pPr>
        <w:pStyle w:val="Odstavecseseznamem"/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A08C9">
        <w:rPr>
          <w:rFonts w:asciiTheme="minorHAnsi" w:hAnsiTheme="minorHAnsi" w:cstheme="minorHAnsi"/>
          <w:sz w:val="22"/>
          <w:szCs w:val="22"/>
        </w:rPr>
        <w:t>motivac</w:t>
      </w:r>
      <w:r w:rsidR="00EA08C9">
        <w:rPr>
          <w:rFonts w:asciiTheme="minorHAnsi" w:hAnsiTheme="minorHAnsi" w:cstheme="minorHAnsi"/>
          <w:sz w:val="22"/>
          <w:szCs w:val="22"/>
        </w:rPr>
        <w:t>e</w:t>
      </w:r>
      <w:r w:rsidRPr="00EA08C9">
        <w:rPr>
          <w:rFonts w:asciiTheme="minorHAnsi" w:hAnsiTheme="minorHAnsi" w:cstheme="minorHAnsi"/>
          <w:sz w:val="22"/>
          <w:szCs w:val="22"/>
        </w:rPr>
        <w:t xml:space="preserve"> rodičů a jejich větší zapojení do vzdělávacího procesu</w:t>
      </w:r>
      <w:r w:rsidR="00EA08C9">
        <w:rPr>
          <w:rFonts w:asciiTheme="minorHAnsi" w:hAnsiTheme="minorHAnsi" w:cstheme="minorHAnsi"/>
          <w:sz w:val="22"/>
          <w:szCs w:val="22"/>
        </w:rPr>
        <w:t xml:space="preserve"> (např. ukázkové hodiny pro rodiče, </w:t>
      </w:r>
      <w:r w:rsidR="00EA08C9" w:rsidRPr="00EA08C9">
        <w:rPr>
          <w:rFonts w:asciiTheme="minorHAnsi" w:hAnsiTheme="minorHAnsi" w:cstheme="minorHAnsi"/>
          <w:sz w:val="22"/>
          <w:szCs w:val="22"/>
        </w:rPr>
        <w:t xml:space="preserve">představovat </w:t>
      </w:r>
      <w:r w:rsidR="00EA08C9">
        <w:rPr>
          <w:rFonts w:asciiTheme="minorHAnsi" w:hAnsiTheme="minorHAnsi" w:cstheme="minorHAnsi"/>
          <w:sz w:val="22"/>
          <w:szCs w:val="22"/>
        </w:rPr>
        <w:t xml:space="preserve">nové </w:t>
      </w:r>
      <w:r w:rsidR="00EA08C9" w:rsidRPr="00EA08C9">
        <w:rPr>
          <w:rFonts w:asciiTheme="minorHAnsi" w:hAnsiTheme="minorHAnsi" w:cstheme="minorHAnsi"/>
          <w:sz w:val="22"/>
          <w:szCs w:val="22"/>
        </w:rPr>
        <w:t xml:space="preserve">metody nejen při nástupu nových žáků do školy, ale také oslovovat rodiče současných žáků, aby se cítili více </w:t>
      </w:r>
      <w:r w:rsidR="00EA08C9">
        <w:rPr>
          <w:rFonts w:asciiTheme="minorHAnsi" w:hAnsiTheme="minorHAnsi" w:cstheme="minorHAnsi"/>
          <w:sz w:val="22"/>
          <w:szCs w:val="22"/>
        </w:rPr>
        <w:t xml:space="preserve">informováni a </w:t>
      </w:r>
      <w:r w:rsidR="00EA08C9" w:rsidRPr="00EA08C9">
        <w:rPr>
          <w:rFonts w:asciiTheme="minorHAnsi" w:hAnsiTheme="minorHAnsi" w:cstheme="minorHAnsi"/>
          <w:sz w:val="22"/>
          <w:szCs w:val="22"/>
        </w:rPr>
        <w:t xml:space="preserve">zapojeni </w:t>
      </w:r>
      <w:r w:rsidR="00EA08C9">
        <w:rPr>
          <w:rFonts w:asciiTheme="minorHAnsi" w:hAnsiTheme="minorHAnsi" w:cstheme="minorHAnsi"/>
          <w:sz w:val="22"/>
          <w:szCs w:val="22"/>
        </w:rPr>
        <w:t>do vzdělávacího procesu)</w:t>
      </w:r>
    </w:p>
    <w:p w14:paraId="431B46EF" w14:textId="1794FDD3" w:rsidR="0097556C" w:rsidRDefault="0097556C" w:rsidP="0023053D">
      <w:pPr>
        <w:pStyle w:val="Odstavecseseznamem"/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vzdělávací semináře pro rodiče (např. prostřednictvím MAP)</w:t>
      </w:r>
    </w:p>
    <w:p w14:paraId="79CE36DE" w14:textId="096A9FBB" w:rsidR="00EA08C9" w:rsidRDefault="0097556C" w:rsidP="0023053D">
      <w:pPr>
        <w:pStyle w:val="Odstavecseseznamem"/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využití dotačních programů k nákupu materiálního vybavení</w:t>
      </w:r>
    </w:p>
    <w:p w14:paraId="2BFA3E96" w14:textId="3D8777CE" w:rsidR="0097556C" w:rsidRPr="008B09C5" w:rsidRDefault="0011563A" w:rsidP="0023053D">
      <w:pPr>
        <w:pStyle w:val="Odstavecseseznamem"/>
        <w:widowControl/>
        <w:numPr>
          <w:ilvl w:val="0"/>
          <w:numId w:val="3"/>
        </w:numPr>
        <w:suppressAutoHyphens w:val="0"/>
        <w:autoSpaceDN/>
        <w:spacing w:after="160" w:line="276" w:lineRule="auto"/>
        <w:contextualSpacing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</w:t>
      </w:r>
      <w:r w:rsidR="0097556C" w:rsidRPr="008B09C5">
        <w:rPr>
          <w:rFonts w:asciiTheme="minorHAnsi" w:hAnsiTheme="minorHAnsi" w:cstheme="minorHAnsi"/>
          <w:sz w:val="22"/>
          <w:szCs w:val="22"/>
        </w:rPr>
        <w:t>nížení počtu žáků ve třídách</w:t>
      </w:r>
      <w:r w:rsidR="0097556C">
        <w:rPr>
          <w:rFonts w:asciiTheme="minorHAnsi" w:hAnsiTheme="minorHAnsi" w:cstheme="minorHAnsi"/>
          <w:sz w:val="22"/>
          <w:szCs w:val="22"/>
        </w:rPr>
        <w:t>, individualizace práce</w:t>
      </w:r>
    </w:p>
    <w:p w14:paraId="3B0AE4D9" w14:textId="21A6D6B2" w:rsidR="0097556C" w:rsidRDefault="0097556C" w:rsidP="0023053D">
      <w:pPr>
        <w:pStyle w:val="Odstavecseseznamem"/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Využití vrstevnického učení – žák žákovi vysvětlí jiným jazykem než učitel, může zlepšit i klima ve třídě</w:t>
      </w:r>
    </w:p>
    <w:p w14:paraId="158124C8" w14:textId="6FF3A69E" w:rsidR="0036258A" w:rsidRDefault="0011563A" w:rsidP="0023053D">
      <w:pPr>
        <w:pStyle w:val="Odstavecseseznamem"/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</w:t>
      </w:r>
      <w:r w:rsidR="0036258A">
        <w:rPr>
          <w:rFonts w:asciiTheme="minorHAnsi" w:hAnsiTheme="minorHAnsi" w:cstheme="minorHAnsi"/>
          <w:sz w:val="22"/>
          <w:szCs w:val="22"/>
        </w:rPr>
        <w:t>odpora vedení škol pedagogů, kteří mají zájem se vzdělávat a aplikovat moderní didaktické formy při výuce, systém ohodnocení pedagogů i za budování bezpečného klima ve třídě, podporu vztahů žáků navzájem i k učiteli, aby se pak učitelé mohli lépe aplikovat nové metody výuky, kdy žáci budou více aktivní a budou spolupracovat a učitel může působit spíše jako průvodce</w:t>
      </w:r>
    </w:p>
    <w:p w14:paraId="6F933471" w14:textId="0925CA1C" w:rsidR="0036258A" w:rsidRDefault="0011563A" w:rsidP="0023053D">
      <w:pPr>
        <w:pStyle w:val="Odstavecseseznamem"/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</w:t>
      </w:r>
      <w:r w:rsidR="0036258A">
        <w:rPr>
          <w:rFonts w:asciiTheme="minorHAnsi" w:hAnsiTheme="minorHAnsi" w:cstheme="minorHAnsi"/>
          <w:sz w:val="22"/>
          <w:szCs w:val="22"/>
        </w:rPr>
        <w:t>omunikace vedení školy se zřizovatelem (např. zajištění financí)</w:t>
      </w:r>
    </w:p>
    <w:p w14:paraId="5376CFB0" w14:textId="3BAC59BD" w:rsidR="00A40AAE" w:rsidRPr="00EA08C9" w:rsidRDefault="00A40AAE" w:rsidP="0023053D">
      <w:pPr>
        <w:pStyle w:val="Odstavecseseznamem"/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Wellbeing, sdílení dobré praxe (využití např. z projektu MAP)</w:t>
      </w:r>
    </w:p>
    <w:p w14:paraId="42772C79" w14:textId="77777777" w:rsidR="0098280B" w:rsidRPr="00897E74" w:rsidRDefault="0098280B">
      <w:pPr>
        <w:rPr>
          <w:rFonts w:asciiTheme="minorHAnsi" w:hAnsiTheme="minorHAnsi" w:cstheme="minorHAnsi"/>
        </w:rPr>
      </w:pPr>
    </w:p>
    <w:p w14:paraId="36DF4B7C" w14:textId="77777777" w:rsidR="0098280B" w:rsidRDefault="0098280B"/>
    <w:p w14:paraId="76BF4982" w14:textId="77777777" w:rsidR="00B11E48" w:rsidRDefault="00B11E48"/>
    <w:p w14:paraId="7909048B" w14:textId="77777777" w:rsidR="00122DDE" w:rsidRPr="0023053D" w:rsidRDefault="00122DDE" w:rsidP="00122DDE">
      <w:pPr>
        <w:rPr>
          <w:rFonts w:asciiTheme="minorHAnsi" w:hAnsiTheme="minorHAnsi" w:cstheme="minorHAnsi"/>
          <w:b/>
          <w:bCs/>
        </w:rPr>
      </w:pPr>
      <w:r w:rsidRPr="0023053D">
        <w:rPr>
          <w:rFonts w:asciiTheme="minorHAnsi" w:hAnsiTheme="minorHAnsi" w:cstheme="minorHAnsi"/>
          <w:b/>
          <w:bCs/>
        </w:rPr>
        <w:t>SWOT 3 analýza</w:t>
      </w:r>
    </w:p>
    <w:p w14:paraId="6A004028" w14:textId="77777777" w:rsidR="00122DDE" w:rsidRPr="00356CA2" w:rsidRDefault="00122DDE" w:rsidP="00122DDE">
      <w:pPr>
        <w:rPr>
          <w:b/>
          <w:bCs/>
          <w:sz w:val="23"/>
          <w:szCs w:val="23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7"/>
        <w:gridCol w:w="4515"/>
      </w:tblGrid>
      <w:tr w:rsidR="00122DDE" w:rsidRPr="00FD487F" w14:paraId="66CE31DF" w14:textId="77777777" w:rsidTr="00E74C32">
        <w:tc>
          <w:tcPr>
            <w:tcW w:w="2509" w:type="pct"/>
            <w:shd w:val="clear" w:color="auto" w:fill="FF66FF"/>
          </w:tcPr>
          <w:p w14:paraId="26AA1B85" w14:textId="77777777" w:rsidR="00122DDE" w:rsidRPr="00FD487F" w:rsidRDefault="00122DDE" w:rsidP="00E74C32">
            <w:pPr>
              <w:rPr>
                <w:rFonts w:asciiTheme="minorHAnsi" w:hAnsiTheme="minorHAnsi" w:cstheme="minorHAnsi"/>
                <w:b/>
                <w:i/>
              </w:rPr>
            </w:pPr>
            <w:r w:rsidRPr="00FD487F">
              <w:rPr>
                <w:rFonts w:asciiTheme="minorHAnsi" w:hAnsiTheme="minorHAnsi" w:cstheme="minorHAnsi"/>
                <w:b/>
                <w:i/>
              </w:rPr>
              <w:t>S - Silné stránky</w:t>
            </w:r>
          </w:p>
        </w:tc>
        <w:tc>
          <w:tcPr>
            <w:tcW w:w="2491" w:type="pct"/>
            <w:shd w:val="clear" w:color="auto" w:fill="FF0000"/>
          </w:tcPr>
          <w:p w14:paraId="66EE80C0" w14:textId="77777777" w:rsidR="00122DDE" w:rsidRPr="00FD487F" w:rsidRDefault="00122DDE" w:rsidP="00E74C32">
            <w:pPr>
              <w:rPr>
                <w:rFonts w:asciiTheme="minorHAnsi" w:hAnsiTheme="minorHAnsi" w:cstheme="minorHAnsi"/>
                <w:b/>
                <w:i/>
              </w:rPr>
            </w:pPr>
            <w:r w:rsidRPr="00FD487F">
              <w:rPr>
                <w:rFonts w:asciiTheme="minorHAnsi" w:hAnsiTheme="minorHAnsi" w:cstheme="minorHAnsi"/>
                <w:b/>
                <w:i/>
              </w:rPr>
              <w:t>W - Slabé stránky</w:t>
            </w:r>
          </w:p>
        </w:tc>
      </w:tr>
      <w:tr w:rsidR="00122DDE" w:rsidRPr="002243FA" w14:paraId="61BA0216" w14:textId="77777777" w:rsidTr="00E74C32">
        <w:tc>
          <w:tcPr>
            <w:tcW w:w="2509" w:type="pct"/>
            <w:shd w:val="clear" w:color="auto" w:fill="auto"/>
          </w:tcPr>
          <w:p w14:paraId="2387E9ED" w14:textId="77777777" w:rsidR="00FD487F" w:rsidRDefault="00FD487F" w:rsidP="00FD487F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  <w14:ligatures w14:val="standardContextua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14:ligatures w14:val="standardContextual"/>
              </w:rPr>
              <w:t>▪ Digitalizace výuky</w:t>
            </w:r>
          </w:p>
          <w:p w14:paraId="399CAD47" w14:textId="77777777" w:rsidR="00FD487F" w:rsidRDefault="00FD487F" w:rsidP="00FD487F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  <w14:ligatures w14:val="standardContextual"/>
              </w:rPr>
            </w:pPr>
            <w:r>
              <w:rPr>
                <w:rFonts w:ascii="Calibri" w:hAnsi="Calibri" w:cs="Calibri"/>
                <w:sz w:val="22"/>
                <w:szCs w:val="22"/>
                <w14:ligatures w14:val="standardContextual"/>
              </w:rPr>
              <w:t>▪</w:t>
            </w:r>
            <w:r>
              <w:rPr>
                <w:rFonts w:asciiTheme="minorHAnsi" w:hAnsiTheme="minorHAnsi" w:cstheme="minorHAnsi"/>
                <w:sz w:val="22"/>
                <w:szCs w:val="22"/>
                <w14:ligatures w14:val="standardContextual"/>
              </w:rPr>
              <w:t xml:space="preserve"> Školy mají zájem o rozvoj využívání moderních didaktických forem</w:t>
            </w:r>
          </w:p>
          <w:p w14:paraId="6B4007C7" w14:textId="77777777" w:rsidR="00FD487F" w:rsidRDefault="00FD487F" w:rsidP="00FD487F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  <w14:ligatures w14:val="standardContextua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14:ligatures w14:val="standardContextual"/>
              </w:rPr>
              <w:t xml:space="preserve">▪ </w:t>
            </w:r>
            <w:r w:rsidRPr="00E76DE0">
              <w:rPr>
                <w:rFonts w:asciiTheme="minorHAnsi" w:hAnsiTheme="minorHAnsi" w:cstheme="minorHAnsi"/>
                <w:sz w:val="22"/>
                <w:szCs w:val="22"/>
                <w14:ligatures w14:val="standardContextual"/>
              </w:rPr>
              <w:t>Fungující sdílení dobré praxe mezi aktéry ve vzdělávání a institucemi v</w:t>
            </w:r>
            <w:r>
              <w:rPr>
                <w:rFonts w:asciiTheme="minorHAnsi" w:hAnsiTheme="minorHAnsi" w:cstheme="minorHAnsi"/>
                <w:sz w:val="22"/>
                <w:szCs w:val="22"/>
                <w14:ligatures w14:val="standardContextual"/>
              </w:rPr>
              <w:t> </w:t>
            </w:r>
            <w:r w:rsidRPr="00E76DE0">
              <w:rPr>
                <w:rFonts w:asciiTheme="minorHAnsi" w:hAnsiTheme="minorHAnsi" w:cstheme="minorHAnsi"/>
                <w:sz w:val="22"/>
                <w:szCs w:val="22"/>
                <w14:ligatures w14:val="standardContextual"/>
              </w:rPr>
              <w:t>regionu</w:t>
            </w:r>
          </w:p>
          <w:p w14:paraId="3CD8F3AE" w14:textId="5608FEE4" w:rsidR="00122DDE" w:rsidRPr="00AD7C92" w:rsidRDefault="00122DDE" w:rsidP="00122DDE">
            <w:pPr>
              <w:spacing w:line="276" w:lineRule="auto"/>
              <w:rPr>
                <w:rFonts w:ascii="Calibri" w:hAnsi="Calibri"/>
                <w:color w:val="0070C0"/>
                <w:sz w:val="22"/>
                <w:szCs w:val="22"/>
              </w:rPr>
            </w:pPr>
            <w:r w:rsidRPr="00AD7C92">
              <w:rPr>
                <w:rFonts w:ascii="Calibri" w:hAnsi="Calibri"/>
                <w:color w:val="0070C0"/>
                <w:sz w:val="22"/>
                <w:szCs w:val="22"/>
              </w:rPr>
              <w:t xml:space="preserve"> </w:t>
            </w:r>
          </w:p>
        </w:tc>
        <w:tc>
          <w:tcPr>
            <w:tcW w:w="2491" w:type="pct"/>
            <w:shd w:val="clear" w:color="auto" w:fill="auto"/>
          </w:tcPr>
          <w:p w14:paraId="7026D02E" w14:textId="77777777" w:rsidR="00FD487F" w:rsidRDefault="00122DDE" w:rsidP="00FD487F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  <w14:ligatures w14:val="standardContextual"/>
              </w:rPr>
            </w:pPr>
            <w:r w:rsidRPr="00AD7C92">
              <w:rPr>
                <w:rFonts w:ascii="Calibri" w:hAnsi="Calibri" w:cs="Calibri"/>
                <w:color w:val="0070C0"/>
                <w:kern w:val="0"/>
                <w:sz w:val="22"/>
                <w:szCs w:val="22"/>
              </w:rPr>
              <w:t xml:space="preserve"> </w:t>
            </w:r>
            <w:r w:rsidR="00FD487F">
              <w:rPr>
                <w:rFonts w:ascii="Calibri" w:hAnsi="Calibri" w:cs="Calibri"/>
                <w:sz w:val="22"/>
                <w:szCs w:val="22"/>
                <w14:ligatures w14:val="standardContextual"/>
              </w:rPr>
              <w:t xml:space="preserve">▪ </w:t>
            </w:r>
            <w:r w:rsidR="00FD487F">
              <w:rPr>
                <w:rFonts w:asciiTheme="minorHAnsi" w:hAnsiTheme="minorHAnsi" w:cstheme="minorHAnsi"/>
                <w:sz w:val="22"/>
                <w:szCs w:val="22"/>
                <w14:ligatures w14:val="standardContextual"/>
              </w:rPr>
              <w:t>Zdlouhavý postup při zajištění materiálního vybavení</w:t>
            </w:r>
          </w:p>
          <w:p w14:paraId="1E801B18" w14:textId="77777777" w:rsidR="00FD487F" w:rsidRDefault="00FD487F" w:rsidP="00FD487F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  <w14:ligatures w14:val="standardContextua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14:ligatures w14:val="standardContextual"/>
              </w:rPr>
              <w:t>▪ Stereotypy u pedagogů</w:t>
            </w:r>
          </w:p>
          <w:p w14:paraId="076757DB" w14:textId="77777777" w:rsidR="00FD487F" w:rsidRDefault="00FD487F" w:rsidP="00FD487F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  <w14:ligatures w14:val="standardContextua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14:ligatures w14:val="standardContextual"/>
              </w:rPr>
              <w:t>▪ Syndrom vyhoření pedagogů</w:t>
            </w:r>
          </w:p>
          <w:p w14:paraId="41C7BE87" w14:textId="77777777" w:rsidR="00FD487F" w:rsidRDefault="00FD487F" w:rsidP="00FD487F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  <w14:ligatures w14:val="standardContextua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14:ligatures w14:val="standardContextual"/>
              </w:rPr>
              <w:t>▪ Nedostatky v odborné přípravě budoucích pedagogů</w:t>
            </w:r>
          </w:p>
          <w:p w14:paraId="3C67F73E" w14:textId="77777777" w:rsidR="00FD487F" w:rsidRDefault="00FD487F" w:rsidP="00FD487F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  <w14:ligatures w14:val="standardContextua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14:ligatures w14:val="standardContextual"/>
              </w:rPr>
              <w:t xml:space="preserve">▪ </w:t>
            </w:r>
            <w:r w:rsidRPr="00E76DE0">
              <w:rPr>
                <w:rFonts w:asciiTheme="minorHAnsi" w:hAnsiTheme="minorHAnsi" w:cstheme="minorHAnsi"/>
                <w:sz w:val="22"/>
                <w:szCs w:val="22"/>
                <w14:ligatures w14:val="standardContextual"/>
              </w:rPr>
              <w:t>Nepochopení části rodičů pro moderní didaktické formy</w:t>
            </w:r>
            <w:r>
              <w:rPr>
                <w:rFonts w:asciiTheme="minorHAnsi" w:hAnsiTheme="minorHAnsi" w:cstheme="minorHAnsi"/>
                <w:sz w:val="22"/>
                <w:szCs w:val="22"/>
                <w14:ligatures w14:val="standardContextual"/>
              </w:rPr>
              <w:t xml:space="preserve"> nebo nemají </w:t>
            </w:r>
            <w:r w:rsidRPr="00E76DE0">
              <w:rPr>
                <w:rFonts w:asciiTheme="minorHAnsi" w:hAnsiTheme="minorHAnsi" w:cstheme="minorHAnsi"/>
                <w:sz w:val="22"/>
                <w:szCs w:val="22"/>
                <w14:ligatures w14:val="standardContextual"/>
              </w:rPr>
              <w:t>dostatek informací o moderních didaktických formách</w:t>
            </w:r>
          </w:p>
          <w:p w14:paraId="69D66A54" w14:textId="1C0D6987" w:rsidR="00122DDE" w:rsidRPr="00AD7C92" w:rsidRDefault="00122DDE" w:rsidP="00E74C32">
            <w:pPr>
              <w:spacing w:line="276" w:lineRule="auto"/>
              <w:rPr>
                <w:rFonts w:ascii="Calibri" w:hAnsi="Calibri"/>
                <w:color w:val="0070C0"/>
                <w:sz w:val="22"/>
                <w:szCs w:val="22"/>
              </w:rPr>
            </w:pPr>
          </w:p>
        </w:tc>
      </w:tr>
      <w:tr w:rsidR="00122DDE" w:rsidRPr="00FD487F" w14:paraId="3DC0D9F5" w14:textId="77777777" w:rsidTr="00E74C32">
        <w:tc>
          <w:tcPr>
            <w:tcW w:w="2509" w:type="pct"/>
            <w:shd w:val="clear" w:color="auto" w:fill="CCFF66"/>
          </w:tcPr>
          <w:p w14:paraId="37EF0393" w14:textId="77777777" w:rsidR="00122DDE" w:rsidRPr="00FD487F" w:rsidRDefault="00122DDE" w:rsidP="00E74C32">
            <w:pPr>
              <w:rPr>
                <w:rFonts w:asciiTheme="minorHAnsi" w:hAnsiTheme="minorHAnsi" w:cstheme="minorHAnsi"/>
                <w:b/>
                <w:i/>
              </w:rPr>
            </w:pPr>
            <w:r w:rsidRPr="00FD487F">
              <w:rPr>
                <w:rFonts w:asciiTheme="minorHAnsi" w:hAnsiTheme="minorHAnsi" w:cstheme="minorHAnsi"/>
                <w:b/>
                <w:i/>
              </w:rPr>
              <w:t>O - Příležitosti</w:t>
            </w:r>
          </w:p>
        </w:tc>
        <w:tc>
          <w:tcPr>
            <w:tcW w:w="2491" w:type="pct"/>
            <w:shd w:val="clear" w:color="auto" w:fill="000000"/>
          </w:tcPr>
          <w:p w14:paraId="6768E25C" w14:textId="77777777" w:rsidR="00122DDE" w:rsidRPr="00FD487F" w:rsidRDefault="00122DDE" w:rsidP="00E74C32">
            <w:pPr>
              <w:rPr>
                <w:rFonts w:asciiTheme="minorHAnsi" w:hAnsiTheme="minorHAnsi" w:cstheme="minorHAnsi"/>
                <w:b/>
                <w:i/>
                <w:color w:val="FFFFFF"/>
              </w:rPr>
            </w:pPr>
            <w:r w:rsidRPr="00FD487F">
              <w:rPr>
                <w:rFonts w:asciiTheme="minorHAnsi" w:hAnsiTheme="minorHAnsi" w:cstheme="minorHAnsi"/>
                <w:b/>
                <w:i/>
                <w:color w:val="FFFFFF" w:themeColor="background1"/>
              </w:rPr>
              <w:t xml:space="preserve">T - </w:t>
            </w:r>
            <w:r w:rsidRPr="00FD487F">
              <w:rPr>
                <w:rFonts w:asciiTheme="minorHAnsi" w:hAnsiTheme="minorHAnsi" w:cstheme="minorHAnsi"/>
                <w:b/>
                <w:i/>
                <w:color w:val="FFFFFF"/>
              </w:rPr>
              <w:t>Hrozby</w:t>
            </w:r>
          </w:p>
        </w:tc>
      </w:tr>
      <w:tr w:rsidR="00122DDE" w:rsidRPr="002243FA" w14:paraId="0E1B1674" w14:textId="77777777" w:rsidTr="00E74C32">
        <w:tc>
          <w:tcPr>
            <w:tcW w:w="2509" w:type="pct"/>
            <w:shd w:val="clear" w:color="auto" w:fill="auto"/>
          </w:tcPr>
          <w:p w14:paraId="582DA0D2" w14:textId="77777777" w:rsidR="00FD487F" w:rsidRDefault="00FD487F" w:rsidP="00FD487F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  <w14:ligatures w14:val="standardContextua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14:ligatures w14:val="standardContextual"/>
              </w:rPr>
              <w:t>▪ DVPP</w:t>
            </w:r>
          </w:p>
          <w:p w14:paraId="697F7B31" w14:textId="77777777" w:rsidR="00FD487F" w:rsidRDefault="00FD487F" w:rsidP="00FD487F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  <w14:ligatures w14:val="standardContextual"/>
              </w:rPr>
            </w:pPr>
            <w:r>
              <w:rPr>
                <w:rFonts w:ascii="Calibri" w:hAnsi="Calibri" w:cs="Calibri"/>
                <w:sz w:val="22"/>
                <w:szCs w:val="22"/>
                <w14:ligatures w14:val="standardContextual"/>
              </w:rPr>
              <w:t>▪</w:t>
            </w:r>
            <w:r>
              <w:rPr>
                <w:rFonts w:asciiTheme="minorHAnsi" w:hAnsiTheme="minorHAnsi" w:cstheme="minorHAnsi"/>
                <w:sz w:val="22"/>
                <w:szCs w:val="22"/>
                <w14:ligatures w14:val="standardContextual"/>
              </w:rPr>
              <w:t xml:space="preserve"> Podpora v rámci MAP a dalších dotačních titulů</w:t>
            </w:r>
          </w:p>
          <w:p w14:paraId="5AA5FE03" w14:textId="77777777" w:rsidR="00FD487F" w:rsidRDefault="00FD487F" w:rsidP="00FD487F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  <w14:ligatures w14:val="standardContextual"/>
              </w:rPr>
            </w:pPr>
            <w:r>
              <w:rPr>
                <w:rFonts w:ascii="Calibri" w:hAnsi="Calibri" w:cs="Calibri"/>
                <w:sz w:val="22"/>
                <w:szCs w:val="22"/>
                <w14:ligatures w14:val="standardContextual"/>
              </w:rPr>
              <w:t>▪</w:t>
            </w:r>
            <w:r>
              <w:rPr>
                <w:rFonts w:asciiTheme="minorHAnsi" w:hAnsiTheme="minorHAnsi" w:cstheme="minorHAnsi"/>
                <w:sz w:val="22"/>
                <w:szCs w:val="22"/>
                <w14:ligatures w14:val="standardContextual"/>
              </w:rPr>
              <w:t xml:space="preserve"> Sdílení zkušeností mezi školami</w:t>
            </w:r>
          </w:p>
          <w:p w14:paraId="231926C8" w14:textId="77777777" w:rsidR="00FD487F" w:rsidRDefault="00FD487F" w:rsidP="00FD487F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  <w14:ligatures w14:val="standardContextua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14:ligatures w14:val="standardContextual"/>
              </w:rPr>
              <w:t xml:space="preserve">▪ </w:t>
            </w:r>
            <w:r w:rsidRPr="00897E74">
              <w:rPr>
                <w:rFonts w:asciiTheme="minorHAnsi" w:hAnsiTheme="minorHAnsi" w:cstheme="minorHAnsi"/>
                <w:sz w:val="22"/>
                <w:szCs w:val="22"/>
                <w14:ligatures w14:val="standardContextual"/>
              </w:rPr>
              <w:t>Zlepšení komunikace mezi školou a veřejností/rodiči</w:t>
            </w:r>
          </w:p>
          <w:p w14:paraId="30324392" w14:textId="7B84D877" w:rsidR="00122DDE" w:rsidRPr="00AD7C92" w:rsidRDefault="00122DDE" w:rsidP="00E74C32">
            <w:pPr>
              <w:spacing w:line="276" w:lineRule="auto"/>
              <w:rPr>
                <w:rFonts w:ascii="Calibri" w:hAnsi="Calibri"/>
                <w:color w:val="0070C0"/>
                <w:sz w:val="22"/>
                <w:szCs w:val="22"/>
              </w:rPr>
            </w:pPr>
          </w:p>
        </w:tc>
        <w:tc>
          <w:tcPr>
            <w:tcW w:w="2491" w:type="pct"/>
            <w:shd w:val="clear" w:color="auto" w:fill="auto"/>
          </w:tcPr>
          <w:p w14:paraId="298574CF" w14:textId="2E01D674" w:rsidR="00FD487F" w:rsidRDefault="00FD487F" w:rsidP="00FD487F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  <w14:ligatures w14:val="standardContextua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14:ligatures w14:val="standardContextual"/>
              </w:rPr>
              <w:t>▪ Nedostatek financí ve školství</w:t>
            </w:r>
          </w:p>
          <w:p w14:paraId="7FDF00B6" w14:textId="77777777" w:rsidR="00FD487F" w:rsidRDefault="00FD487F" w:rsidP="00FD487F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  <w14:ligatures w14:val="standardContextual"/>
              </w:rPr>
            </w:pPr>
            <w:r>
              <w:rPr>
                <w:rFonts w:ascii="Calibri" w:hAnsi="Calibri" w:cs="Calibri"/>
                <w:sz w:val="22"/>
                <w:szCs w:val="22"/>
                <w14:ligatures w14:val="standardContextual"/>
              </w:rPr>
              <w:t>▪</w:t>
            </w:r>
            <w:r>
              <w:rPr>
                <w:rFonts w:asciiTheme="minorHAnsi" w:hAnsiTheme="minorHAnsi" w:cstheme="minorHAnsi"/>
                <w:sz w:val="22"/>
                <w:szCs w:val="22"/>
                <w14:ligatures w14:val="standardContextual"/>
              </w:rPr>
              <w:t xml:space="preserve"> Nedostatečné personální zajištění výuky</w:t>
            </w:r>
          </w:p>
          <w:p w14:paraId="36AB2577" w14:textId="77777777" w:rsidR="00FD487F" w:rsidRDefault="00FD487F" w:rsidP="00FD487F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  <w14:ligatures w14:val="standardContextual"/>
              </w:rPr>
            </w:pPr>
            <w:r>
              <w:rPr>
                <w:rFonts w:ascii="Calibri" w:hAnsi="Calibri" w:cs="Calibri"/>
                <w:sz w:val="22"/>
                <w:szCs w:val="22"/>
                <w14:ligatures w14:val="standardContextual"/>
              </w:rPr>
              <w:t>▪</w:t>
            </w:r>
            <w:r>
              <w:rPr>
                <w:rFonts w:asciiTheme="minorHAnsi" w:hAnsiTheme="minorHAnsi" w:cstheme="minorHAnsi"/>
                <w:sz w:val="22"/>
                <w:szCs w:val="22"/>
                <w14:ligatures w14:val="standardContextual"/>
              </w:rPr>
              <w:t xml:space="preserve"> Nerespektování učitele</w:t>
            </w:r>
          </w:p>
          <w:p w14:paraId="29466EF3" w14:textId="5EC9131B" w:rsidR="00122DDE" w:rsidRPr="00AD7C92" w:rsidRDefault="00FD487F" w:rsidP="00FD487F">
            <w:pPr>
              <w:pStyle w:val="Default"/>
              <w:widowControl/>
              <w:suppressAutoHyphens w:val="0"/>
              <w:adjustRightInd w:val="0"/>
              <w:textAlignment w:val="auto"/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  <w14:ligatures w14:val="standardContextual"/>
              </w:rPr>
              <w:t>▪</w:t>
            </w:r>
            <w:r>
              <w:rPr>
                <w:rFonts w:asciiTheme="minorHAnsi" w:hAnsiTheme="minorHAnsi" w:cstheme="minorHAnsi"/>
                <w:sz w:val="22"/>
                <w:szCs w:val="22"/>
                <w14:ligatures w14:val="standardContextual"/>
              </w:rPr>
              <w:t xml:space="preserve"> Náročnost metody s ohledem na časovou dotaci hodin</w:t>
            </w:r>
          </w:p>
        </w:tc>
      </w:tr>
    </w:tbl>
    <w:p w14:paraId="2EFD308F" w14:textId="77777777" w:rsidR="00FD487F" w:rsidRDefault="00FD487F" w:rsidP="00FD487F">
      <w:pPr>
        <w:rPr>
          <w:rFonts w:asciiTheme="minorHAnsi" w:hAnsiTheme="minorHAnsi" w:cstheme="minorHAnsi"/>
          <w:b/>
          <w:bCs/>
        </w:rPr>
      </w:pPr>
      <w:r w:rsidRPr="00897E74">
        <w:rPr>
          <w:rFonts w:asciiTheme="minorHAnsi" w:hAnsiTheme="minorHAnsi" w:cstheme="minorHAnsi"/>
          <w:b/>
          <w:bCs/>
        </w:rPr>
        <w:lastRenderedPageBreak/>
        <w:t>Příčiny vzniku:</w:t>
      </w:r>
    </w:p>
    <w:p w14:paraId="3D467130" w14:textId="77777777" w:rsidR="00D41F4B" w:rsidRDefault="00D41F4B" w:rsidP="0023053D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D41F4B">
        <w:rPr>
          <w:rFonts w:asciiTheme="minorHAnsi" w:hAnsiTheme="minorHAnsi" w:cstheme="minorHAnsi"/>
          <w:sz w:val="22"/>
          <w:szCs w:val="22"/>
        </w:rPr>
        <w:t xml:space="preserve"> Základní školy již rozvíjí, ale dále potřebují prohlubovat např. tandemovou výuku, zážitkovou pedagogiku, projektové učení, využívání IT technologií apod. Potřebují více prostoru na dělení tříd.</w:t>
      </w:r>
    </w:p>
    <w:p w14:paraId="3D9BF5D9" w14:textId="7C36D2CE" w:rsidR="00D41F4B" w:rsidRPr="00D41F4B" w:rsidRDefault="00D41F4B" w:rsidP="0023053D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Dále:</w:t>
      </w:r>
      <w:r w:rsidRPr="00D41F4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23CB53E" w14:textId="473E9AAD" w:rsidR="00FD487F" w:rsidRPr="00D41F4B" w:rsidRDefault="00D41F4B" w:rsidP="0023053D">
      <w:pPr>
        <w:pStyle w:val="Odstavecseseznamem"/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</w:t>
      </w:r>
      <w:r w:rsidR="00FD487F" w:rsidRPr="00D41F4B">
        <w:rPr>
          <w:rFonts w:asciiTheme="minorHAnsi" w:hAnsiTheme="minorHAnsi" w:cstheme="minorHAnsi"/>
          <w:sz w:val="22"/>
          <w:szCs w:val="22"/>
        </w:rPr>
        <w:t xml:space="preserve">bava některých rodičů z moderních didaktických forem/metod vzdělávání - příčinou může být především absence vlastních zkušeností, neinformovanost nebo vlivu okolí, které může mít negativní zkušenosti s těmito metodami </w:t>
      </w:r>
    </w:p>
    <w:p w14:paraId="144DFBA8" w14:textId="1539D31E" w:rsidR="00FD487F" w:rsidRPr="00D41F4B" w:rsidRDefault="00D41F4B" w:rsidP="0023053D">
      <w:pPr>
        <w:pStyle w:val="Odstavecseseznamem"/>
        <w:widowControl/>
        <w:numPr>
          <w:ilvl w:val="0"/>
          <w:numId w:val="3"/>
        </w:numPr>
        <w:suppressAutoHyphens w:val="0"/>
        <w:autoSpaceDN/>
        <w:spacing w:after="160" w:line="276" w:lineRule="auto"/>
        <w:contextualSpacing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</w:t>
      </w:r>
      <w:r w:rsidR="00FD487F" w:rsidRPr="00D41F4B">
        <w:rPr>
          <w:rFonts w:asciiTheme="minorHAnsi" w:hAnsiTheme="minorHAnsi" w:cstheme="minorHAnsi"/>
          <w:sz w:val="22"/>
          <w:szCs w:val="22"/>
        </w:rPr>
        <w:t xml:space="preserve">edostatečné materiální vybavení škol díky nedostatku financí </w:t>
      </w:r>
    </w:p>
    <w:p w14:paraId="5E419031" w14:textId="19CFA189" w:rsidR="00FD487F" w:rsidRPr="00D41F4B" w:rsidRDefault="00D41F4B" w:rsidP="0023053D">
      <w:pPr>
        <w:pStyle w:val="Odstavecseseznamem"/>
        <w:widowControl/>
        <w:numPr>
          <w:ilvl w:val="0"/>
          <w:numId w:val="3"/>
        </w:numPr>
        <w:suppressAutoHyphens w:val="0"/>
        <w:autoSpaceDN/>
        <w:spacing w:after="160" w:line="276" w:lineRule="auto"/>
        <w:contextualSpacing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</w:t>
      </w:r>
      <w:r w:rsidR="00FD487F" w:rsidRPr="00D41F4B">
        <w:rPr>
          <w:rFonts w:asciiTheme="minorHAnsi" w:hAnsiTheme="minorHAnsi" w:cstheme="minorHAnsi"/>
          <w:sz w:val="22"/>
          <w:szCs w:val="22"/>
        </w:rPr>
        <w:t>áročnost příprav pro pedagogy</w:t>
      </w:r>
    </w:p>
    <w:p w14:paraId="138D797E" w14:textId="797FE2ED" w:rsidR="00D41F4B" w:rsidRPr="00D41F4B" w:rsidRDefault="00D41F4B" w:rsidP="0023053D">
      <w:pPr>
        <w:pStyle w:val="Odstavecseseznamem"/>
        <w:widowControl/>
        <w:numPr>
          <w:ilvl w:val="0"/>
          <w:numId w:val="3"/>
        </w:numPr>
        <w:suppressAutoHyphens w:val="0"/>
        <w:autoSpaceDN/>
        <w:spacing w:after="160" w:line="276" w:lineRule="auto"/>
        <w:contextualSpacing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</w:t>
      </w:r>
      <w:r w:rsidRPr="00D41F4B">
        <w:rPr>
          <w:rFonts w:asciiTheme="minorHAnsi" w:hAnsiTheme="minorHAnsi" w:cstheme="minorHAnsi"/>
          <w:sz w:val="22"/>
          <w:szCs w:val="22"/>
        </w:rPr>
        <w:t>aběhlé stereotypy pedagogů</w:t>
      </w:r>
    </w:p>
    <w:p w14:paraId="55DEB6E3" w14:textId="77777777" w:rsidR="00B11E48" w:rsidRDefault="00B11E48" w:rsidP="0023053D">
      <w:pPr>
        <w:spacing w:line="276" w:lineRule="auto"/>
      </w:pPr>
    </w:p>
    <w:p w14:paraId="1478D50D" w14:textId="77777777" w:rsidR="00B11E48" w:rsidRDefault="00B11E48" w:rsidP="0023053D">
      <w:pPr>
        <w:spacing w:line="276" w:lineRule="auto"/>
      </w:pPr>
    </w:p>
    <w:p w14:paraId="2BB1706F" w14:textId="77777777" w:rsidR="00D41F4B" w:rsidRPr="00032F79" w:rsidRDefault="00D41F4B" w:rsidP="0023053D">
      <w:pPr>
        <w:spacing w:line="276" w:lineRule="auto"/>
        <w:rPr>
          <w:rFonts w:asciiTheme="minorHAnsi" w:hAnsiTheme="minorHAnsi" w:cstheme="minorHAnsi"/>
          <w:b/>
          <w:bCs/>
        </w:rPr>
      </w:pPr>
      <w:r w:rsidRPr="00032F79">
        <w:rPr>
          <w:rFonts w:asciiTheme="minorHAnsi" w:hAnsiTheme="minorHAnsi" w:cstheme="minorHAnsi"/>
          <w:b/>
          <w:bCs/>
        </w:rPr>
        <w:t>Návrh konkrétních kroků řešení programů:</w:t>
      </w:r>
    </w:p>
    <w:p w14:paraId="50A39042" w14:textId="43594B96" w:rsidR="00B11E48" w:rsidRPr="00D41F4B" w:rsidRDefault="00D41F4B" w:rsidP="0023053D">
      <w:pPr>
        <w:pStyle w:val="Odstavecseseznamem"/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</w:t>
      </w:r>
      <w:r w:rsidRPr="00D41F4B">
        <w:rPr>
          <w:rFonts w:asciiTheme="minorHAnsi" w:hAnsiTheme="minorHAnsi" w:cstheme="minorHAnsi"/>
          <w:sz w:val="22"/>
          <w:szCs w:val="22"/>
        </w:rPr>
        <w:t>yužití zájmu mateřských a základních škol v území o vzdělávací programu nabízené v rámci realizace projektu MAP IV</w:t>
      </w:r>
    </w:p>
    <w:p w14:paraId="2EC2AC04" w14:textId="77777777" w:rsidR="00D41F4B" w:rsidRPr="00D41F4B" w:rsidRDefault="00D41F4B" w:rsidP="0023053D">
      <w:pPr>
        <w:pStyle w:val="Odstavecseseznamem"/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D41F4B">
        <w:rPr>
          <w:rFonts w:asciiTheme="minorHAnsi" w:hAnsiTheme="minorHAnsi" w:cstheme="minorHAnsi"/>
          <w:sz w:val="22"/>
          <w:szCs w:val="22"/>
        </w:rPr>
        <w:t>vzdělávací semináře pro rodiče (např. prostřednictvím MAP)</w:t>
      </w:r>
    </w:p>
    <w:p w14:paraId="2E8C2854" w14:textId="77777777" w:rsidR="00D41F4B" w:rsidRPr="00D41F4B" w:rsidRDefault="00D41F4B" w:rsidP="0023053D">
      <w:pPr>
        <w:pStyle w:val="Odstavecseseznamem"/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D41F4B">
        <w:rPr>
          <w:rFonts w:asciiTheme="minorHAnsi" w:hAnsiTheme="minorHAnsi" w:cstheme="minorHAnsi"/>
          <w:sz w:val="22"/>
          <w:szCs w:val="22"/>
        </w:rPr>
        <w:t>využití dotačních programů k nákupu materiálního vybavení</w:t>
      </w:r>
    </w:p>
    <w:p w14:paraId="16F053B8" w14:textId="0D723952" w:rsidR="00D41F4B" w:rsidRPr="00D41F4B" w:rsidRDefault="00D41F4B" w:rsidP="0023053D">
      <w:pPr>
        <w:pStyle w:val="Odstavecseseznamem"/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D41F4B">
        <w:rPr>
          <w:rFonts w:asciiTheme="minorHAnsi" w:hAnsiTheme="minorHAnsi" w:cstheme="minorHAnsi"/>
          <w:sz w:val="22"/>
          <w:szCs w:val="22"/>
        </w:rPr>
        <w:t>komunikace vedení školy se zřizovatelem (např. zajištění financí), odměňování ředitelů škol</w:t>
      </w:r>
    </w:p>
    <w:p w14:paraId="47890A32" w14:textId="77777777" w:rsidR="00D41F4B" w:rsidRPr="008B09C5" w:rsidRDefault="00D41F4B" w:rsidP="0023053D">
      <w:pPr>
        <w:pStyle w:val="Odstavecseseznamem"/>
        <w:widowControl/>
        <w:numPr>
          <w:ilvl w:val="0"/>
          <w:numId w:val="3"/>
        </w:numPr>
        <w:suppressAutoHyphens w:val="0"/>
        <w:autoSpaceDN/>
        <w:spacing w:after="160" w:line="276" w:lineRule="auto"/>
        <w:contextualSpacing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</w:t>
      </w:r>
      <w:r w:rsidRPr="008B09C5">
        <w:rPr>
          <w:rFonts w:asciiTheme="minorHAnsi" w:hAnsiTheme="minorHAnsi" w:cstheme="minorHAnsi"/>
          <w:sz w:val="22"/>
          <w:szCs w:val="22"/>
        </w:rPr>
        <w:t>nížení počtu žáků ve třídách</w:t>
      </w:r>
      <w:r>
        <w:rPr>
          <w:rFonts w:asciiTheme="minorHAnsi" w:hAnsiTheme="minorHAnsi" w:cstheme="minorHAnsi"/>
          <w:sz w:val="22"/>
          <w:szCs w:val="22"/>
        </w:rPr>
        <w:t>, individualizace práce</w:t>
      </w:r>
    </w:p>
    <w:p w14:paraId="7B20A02A" w14:textId="77777777" w:rsidR="00B11E48" w:rsidRDefault="00B11E48" w:rsidP="0023053D">
      <w:pPr>
        <w:spacing w:line="276" w:lineRule="auto"/>
      </w:pPr>
    </w:p>
    <w:p w14:paraId="6E0F417F" w14:textId="77777777" w:rsidR="00B11E48" w:rsidRDefault="00B11E48"/>
    <w:p w14:paraId="5EF2D9AB" w14:textId="77777777" w:rsidR="00B11E48" w:rsidRDefault="00B11E48"/>
    <w:p w14:paraId="6FFF7720" w14:textId="77777777" w:rsidR="00B11E48" w:rsidRDefault="00B11E48"/>
    <w:p w14:paraId="675D2E63" w14:textId="77777777" w:rsidR="00B11E48" w:rsidRDefault="00B11E48"/>
    <w:p w14:paraId="55957E88" w14:textId="77777777" w:rsidR="00B11E48" w:rsidRDefault="00B11E48"/>
    <w:p w14:paraId="7A4D3D28" w14:textId="77777777" w:rsidR="00B11E48" w:rsidRDefault="00B11E48"/>
    <w:p w14:paraId="4F12CFD7" w14:textId="77777777" w:rsidR="00B11E48" w:rsidRDefault="00B11E48"/>
    <w:p w14:paraId="456081CB" w14:textId="77777777" w:rsidR="00D41F4B" w:rsidRDefault="00D41F4B"/>
    <w:p w14:paraId="5D8BC11E" w14:textId="77777777" w:rsidR="00D41F4B" w:rsidRDefault="00D41F4B"/>
    <w:p w14:paraId="27555071" w14:textId="77777777" w:rsidR="00D41F4B" w:rsidRDefault="00D41F4B"/>
    <w:p w14:paraId="694A5339" w14:textId="77777777" w:rsidR="00D41F4B" w:rsidRDefault="00D41F4B"/>
    <w:p w14:paraId="16E2A5B7" w14:textId="77777777" w:rsidR="00D41F4B" w:rsidRDefault="00D41F4B"/>
    <w:p w14:paraId="55066E75" w14:textId="77777777" w:rsidR="00D41F4B" w:rsidRDefault="00D41F4B"/>
    <w:p w14:paraId="0DD4B868" w14:textId="77777777" w:rsidR="00D41F4B" w:rsidRDefault="00D41F4B"/>
    <w:p w14:paraId="5943194D" w14:textId="77777777" w:rsidR="00D41F4B" w:rsidRDefault="00D41F4B"/>
    <w:p w14:paraId="577BD9A1" w14:textId="77777777" w:rsidR="00D41F4B" w:rsidRDefault="00D41F4B"/>
    <w:p w14:paraId="7EC570C4" w14:textId="77777777" w:rsidR="00D41F4B" w:rsidRDefault="00D41F4B"/>
    <w:p w14:paraId="1EE5AAD3" w14:textId="77777777" w:rsidR="00D41F4B" w:rsidRDefault="00D41F4B"/>
    <w:p w14:paraId="393C98D8" w14:textId="77777777" w:rsidR="00D41F4B" w:rsidRDefault="00D41F4B"/>
    <w:p w14:paraId="4636D1A5" w14:textId="77777777" w:rsidR="00D41F4B" w:rsidRDefault="00D41F4B"/>
    <w:p w14:paraId="164A6FB1" w14:textId="77777777" w:rsidR="00D41F4B" w:rsidRDefault="00D41F4B"/>
    <w:p w14:paraId="0F758948" w14:textId="77777777" w:rsidR="00D41F4B" w:rsidRDefault="00D41F4B"/>
    <w:p w14:paraId="0E10E4E4" w14:textId="77777777" w:rsidR="00D41F4B" w:rsidRDefault="00D41F4B"/>
    <w:p w14:paraId="110E9BF9" w14:textId="77777777" w:rsidR="00D41F4B" w:rsidRDefault="00D41F4B"/>
    <w:p w14:paraId="3E8B8044" w14:textId="77777777" w:rsidR="00D41F4B" w:rsidRDefault="00D41F4B"/>
    <w:p w14:paraId="7873B79C" w14:textId="77777777" w:rsidR="00D41F4B" w:rsidRDefault="00D41F4B"/>
    <w:p w14:paraId="68F9A258" w14:textId="77777777" w:rsidR="00D41F4B" w:rsidRDefault="00D41F4B"/>
    <w:p w14:paraId="67F0299A" w14:textId="77777777" w:rsidR="00D41F4B" w:rsidRDefault="00D41F4B"/>
    <w:p w14:paraId="65B024ED" w14:textId="77777777" w:rsidR="0023053D" w:rsidRDefault="0023053D" w:rsidP="00B11E48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717518DD" w14:textId="5D06B73A" w:rsidR="00B11E48" w:rsidRPr="00B11E48" w:rsidRDefault="00B11E48" w:rsidP="00B11E48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B11E48">
        <w:rPr>
          <w:rFonts w:asciiTheme="minorHAnsi" w:hAnsiTheme="minorHAnsi" w:cstheme="minorHAnsi"/>
          <w:b/>
          <w:bCs/>
          <w:sz w:val="22"/>
          <w:szCs w:val="22"/>
        </w:rPr>
        <w:t>Podpora pedagogických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a</w:t>
      </w:r>
      <w:r w:rsidRPr="00B11E48">
        <w:rPr>
          <w:rFonts w:asciiTheme="minorHAnsi" w:hAnsiTheme="minorHAnsi" w:cstheme="minorHAnsi"/>
          <w:b/>
          <w:bCs/>
          <w:sz w:val="22"/>
          <w:szCs w:val="22"/>
        </w:rPr>
        <w:t xml:space="preserve"> didaktických kompetencí pracovníků ve vzdělávání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a podpora managementu třídních kolektivů</w:t>
      </w:r>
    </w:p>
    <w:p w14:paraId="3447BB97" w14:textId="77777777" w:rsidR="00B11E48" w:rsidRPr="00032F79" w:rsidRDefault="00B11E48" w:rsidP="00B11E48">
      <w:pPr>
        <w:pStyle w:val="Odstavecseseznamem"/>
        <w:ind w:left="360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11E48" w:rsidRPr="00032F79" w14:paraId="00289B41" w14:textId="77777777" w:rsidTr="00132B2B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  <w:hideMark/>
          </w:tcPr>
          <w:p w14:paraId="3EF45983" w14:textId="77777777" w:rsidR="00B11E48" w:rsidRPr="00032F79" w:rsidRDefault="00B11E48" w:rsidP="00132B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32F79">
              <w:rPr>
                <w:rFonts w:asciiTheme="minorHAnsi" w:hAnsiTheme="minorHAnsi" w:cstheme="minorHAnsi"/>
                <w:sz w:val="22"/>
                <w:szCs w:val="22"/>
              </w:rPr>
              <w:t>S – Silné stránky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3F1ABF45" w14:textId="77777777" w:rsidR="00B11E48" w:rsidRPr="00032F79" w:rsidRDefault="00B11E48" w:rsidP="00132B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32F79">
              <w:rPr>
                <w:rFonts w:asciiTheme="minorHAnsi" w:hAnsiTheme="minorHAnsi" w:cstheme="minorHAnsi"/>
                <w:sz w:val="22"/>
                <w:szCs w:val="22"/>
              </w:rPr>
              <w:t>W – Slabé stránky</w:t>
            </w:r>
          </w:p>
        </w:tc>
      </w:tr>
      <w:tr w:rsidR="00B11E48" w:rsidRPr="00032F79" w14:paraId="21397465" w14:textId="77777777" w:rsidTr="00132B2B">
        <w:trPr>
          <w:trHeight w:val="2878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17E83" w14:textId="1F5574A5" w:rsidR="000621BD" w:rsidRDefault="000621BD" w:rsidP="00A74E7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▪ Podpora vedení, fungující vedení, které chce posouvat školu dopředu</w:t>
            </w:r>
          </w:p>
          <w:p w14:paraId="47BB6CB3" w14:textId="61AD859B" w:rsidR="000621BD" w:rsidRDefault="000621BD" w:rsidP="00A74E7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▪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Pestrá nabídka DVPP</w:t>
            </w:r>
          </w:p>
          <w:p w14:paraId="16A47D86" w14:textId="07031F3F" w:rsidR="00A74E7D" w:rsidRDefault="00A74E7D" w:rsidP="00A74E7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▪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Šablony OP JAK</w:t>
            </w:r>
          </w:p>
          <w:p w14:paraId="778AA6B3" w14:textId="77777777" w:rsidR="000621BD" w:rsidRPr="00032F79" w:rsidRDefault="000621BD" w:rsidP="00A74E7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▪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32F79">
              <w:rPr>
                <w:rFonts w:asciiTheme="minorHAnsi" w:hAnsiTheme="minorHAnsi" w:cstheme="minorHAnsi"/>
                <w:sz w:val="22"/>
                <w:szCs w:val="22"/>
              </w:rPr>
              <w:t>Široká nabídka vzdělávacích programů pro všechny pracovníky ve vzdělávání</w:t>
            </w:r>
          </w:p>
          <w:p w14:paraId="5A8B695A" w14:textId="04A80456" w:rsidR="000621BD" w:rsidRDefault="000621BD" w:rsidP="00A74E7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▪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On-line webináře, informovanost o akcích (MAP)</w:t>
            </w:r>
          </w:p>
          <w:p w14:paraId="6C41216A" w14:textId="341AB38A" w:rsidR="000621BD" w:rsidRDefault="000621BD" w:rsidP="00A74E7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▪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Zájem a chuť pracovat na seberozvoji</w:t>
            </w:r>
          </w:p>
          <w:p w14:paraId="1BD58026" w14:textId="33A0F9F1" w:rsidR="000621BD" w:rsidRDefault="000621BD" w:rsidP="00A74E7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▪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Zkušení kolegové</w:t>
            </w:r>
          </w:p>
          <w:p w14:paraId="6818B1E3" w14:textId="6C494FCC" w:rsidR="000621BD" w:rsidRDefault="000621BD" w:rsidP="00A74E7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▪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Sdílení poznatků v rámci kolektivu i v rámci okolních škol</w:t>
            </w:r>
          </w:p>
          <w:p w14:paraId="30D8B048" w14:textId="4ABC7EFC" w:rsidR="00B11E48" w:rsidRDefault="000621BD" w:rsidP="00A74E7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▪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11E48" w:rsidRPr="00032F79">
              <w:rPr>
                <w:rFonts w:asciiTheme="minorHAnsi" w:hAnsiTheme="minorHAnsi" w:cstheme="minorHAnsi"/>
                <w:sz w:val="22"/>
                <w:szCs w:val="22"/>
              </w:rPr>
              <w:t>Ochota pedagogů se vzdělávat</w:t>
            </w:r>
          </w:p>
          <w:p w14:paraId="0DA8CA6E" w14:textId="3DBE896D" w:rsidR="000621BD" w:rsidRPr="00032F79" w:rsidRDefault="000621BD" w:rsidP="00A74E7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▪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74E7D">
              <w:rPr>
                <w:rFonts w:asciiTheme="minorHAnsi" w:hAnsiTheme="minorHAnsi" w:cstheme="minorHAnsi"/>
                <w:sz w:val="22"/>
                <w:szCs w:val="22"/>
              </w:rPr>
              <w:t>MAP IV</w:t>
            </w:r>
          </w:p>
          <w:p w14:paraId="39BFF32A" w14:textId="23608F9A" w:rsidR="000621BD" w:rsidRDefault="000621BD" w:rsidP="00A74E7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▪ </w:t>
            </w:r>
            <w:r w:rsidRPr="00032F79">
              <w:rPr>
                <w:rFonts w:asciiTheme="minorHAnsi" w:hAnsiTheme="minorHAnsi" w:cstheme="minorHAnsi"/>
                <w:sz w:val="22"/>
                <w:szCs w:val="22"/>
              </w:rPr>
              <w:t>Vzájemná výměna zkušeností ředitelů malotřídních základních škol</w:t>
            </w:r>
          </w:p>
          <w:p w14:paraId="25D64271" w14:textId="77777777" w:rsidR="000621BD" w:rsidRDefault="000621BD" w:rsidP="00A74E7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▪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32F79">
              <w:rPr>
                <w:rFonts w:asciiTheme="minorHAnsi" w:hAnsiTheme="minorHAnsi" w:cstheme="minorHAnsi"/>
                <w:sz w:val="22"/>
                <w:szCs w:val="22"/>
              </w:rPr>
              <w:t>Rodinné prostředí malotřídních základních škol</w:t>
            </w:r>
          </w:p>
          <w:p w14:paraId="1A0D0AF1" w14:textId="77777777" w:rsidR="000621BD" w:rsidRPr="00032F79" w:rsidRDefault="000621BD" w:rsidP="00A74E7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▪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32F79">
              <w:rPr>
                <w:rFonts w:asciiTheme="minorHAnsi" w:hAnsiTheme="minorHAnsi" w:cstheme="minorHAnsi"/>
                <w:sz w:val="22"/>
                <w:szCs w:val="22"/>
              </w:rPr>
              <w:t>Individualizace výuky (i formou doučování)</w:t>
            </w:r>
          </w:p>
          <w:p w14:paraId="63711804" w14:textId="0A78EFC1" w:rsidR="000621BD" w:rsidRDefault="00A74E7D" w:rsidP="00A74E7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▪ Inspirace sdílené na facebooku a instagramu v učitelských skupinách</w:t>
            </w:r>
          </w:p>
          <w:p w14:paraId="77E14C6E" w14:textId="3D135F79" w:rsidR="00A74E7D" w:rsidRDefault="00A74E7D" w:rsidP="00A74E7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▪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Přístup k náměrům a nápadům do výuky</w:t>
            </w:r>
          </w:p>
          <w:p w14:paraId="2E5DE86F" w14:textId="09F8447A" w:rsidR="00A74E7D" w:rsidRPr="00032F79" w:rsidRDefault="00A74E7D" w:rsidP="00A74E7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▪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Podpora začínajících učitelů</w:t>
            </w:r>
          </w:p>
          <w:p w14:paraId="3F4D4A18" w14:textId="77777777" w:rsidR="00B11E48" w:rsidRPr="00032F79" w:rsidRDefault="00B11E48" w:rsidP="00A74E7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C4FF1EA" w14:textId="77777777" w:rsidR="00B11E48" w:rsidRPr="00032F79" w:rsidRDefault="00B11E48" w:rsidP="00A74E7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4F411" w14:textId="24D4897A" w:rsidR="00A74E7D" w:rsidRDefault="00A74E7D" w:rsidP="00F30E9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▪ Únava</w:t>
            </w:r>
          </w:p>
          <w:p w14:paraId="1EEEA785" w14:textId="7047465C" w:rsidR="00A74E7D" w:rsidRDefault="00A74E7D" w:rsidP="00F30E9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▪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Špatná kultura na škole</w:t>
            </w:r>
          </w:p>
          <w:p w14:paraId="6EF21FF1" w14:textId="3B4A551D" w:rsidR="00A74E7D" w:rsidRDefault="00A74E7D" w:rsidP="00F30E9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▪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Vyšší věk pedagogů </w:t>
            </w:r>
          </w:p>
          <w:p w14:paraId="70D83BD9" w14:textId="7BFD928D" w:rsidR="00A74E7D" w:rsidRDefault="00A74E7D" w:rsidP="00F30E9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▪ Velká administrativa</w:t>
            </w:r>
          </w:p>
          <w:p w14:paraId="18521E17" w14:textId="77777777" w:rsidR="000909E7" w:rsidRPr="00032F79" w:rsidRDefault="000909E7" w:rsidP="00F30E9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▪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32F79">
              <w:rPr>
                <w:rFonts w:asciiTheme="minorHAnsi" w:hAnsiTheme="minorHAnsi" w:cstheme="minorHAnsi"/>
                <w:sz w:val="22"/>
                <w:szCs w:val="22"/>
              </w:rPr>
              <w:t>Náročnější výuka bez navýšení finančního ohodnocení</w:t>
            </w:r>
          </w:p>
          <w:p w14:paraId="055EB9EF" w14:textId="3F6CD698" w:rsidR="00A74E7D" w:rsidRDefault="00A74E7D" w:rsidP="00F30E9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▪ Snižování počtu asistentů</w:t>
            </w:r>
            <w:r w:rsidR="003368D6">
              <w:rPr>
                <w:rFonts w:asciiTheme="minorHAnsi" w:hAnsiTheme="minorHAnsi" w:cstheme="minorHAnsi"/>
                <w:sz w:val="22"/>
                <w:szCs w:val="22"/>
              </w:rPr>
              <w:t xml:space="preserve"> (nejednotnost v území a v ČR)</w:t>
            </w:r>
          </w:p>
          <w:p w14:paraId="02C39F19" w14:textId="1ECF2EE9" w:rsidR="00A74E7D" w:rsidRDefault="00A74E7D" w:rsidP="00F30E9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▪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Dlouhá čekací doba při nutnosti vyšetření problémových dětí</w:t>
            </w:r>
          </w:p>
          <w:p w14:paraId="054A913D" w14:textId="4C38FBC2" w:rsidR="00A74E7D" w:rsidRDefault="00A74E7D" w:rsidP="00F30E9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▪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Nedůvěra mezi kolegy, sobeckost a nezájem některých pedagogů</w:t>
            </w:r>
          </w:p>
          <w:p w14:paraId="6017733A" w14:textId="21971C3D" w:rsidR="00A74E7D" w:rsidRDefault="00A74E7D" w:rsidP="00F30E9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▪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368D6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evyužití vzdělávacích programů z důvodu </w:t>
            </w:r>
            <w:r w:rsidR="000909E7">
              <w:rPr>
                <w:rFonts w:asciiTheme="minorHAnsi" w:hAnsiTheme="minorHAnsi" w:cstheme="minorHAnsi"/>
                <w:sz w:val="22"/>
                <w:szCs w:val="22"/>
              </w:rPr>
              <w:t xml:space="preserve">nezajištění suplování </w:t>
            </w:r>
          </w:p>
          <w:p w14:paraId="7F03EB14" w14:textId="7CE14563" w:rsidR="00A74E7D" w:rsidRDefault="000909E7" w:rsidP="00F30E9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▪ Komunikace ve škole</w:t>
            </w:r>
          </w:p>
          <w:p w14:paraId="64E98FA0" w14:textId="22A016FE" w:rsidR="00D73E36" w:rsidRPr="00032F79" w:rsidRDefault="000909E7" w:rsidP="00F30E9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▪ </w:t>
            </w:r>
            <w:r w:rsidR="00D73E36" w:rsidRPr="00032F79">
              <w:rPr>
                <w:rFonts w:asciiTheme="minorHAnsi" w:hAnsiTheme="minorHAnsi" w:cstheme="minorHAnsi"/>
                <w:sz w:val="22"/>
                <w:szCs w:val="22"/>
              </w:rPr>
              <w:t>Časté změny v</w:t>
            </w:r>
            <w:r w:rsidR="00F6021D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D73E36" w:rsidRPr="00032F79">
              <w:rPr>
                <w:rFonts w:asciiTheme="minorHAnsi" w:hAnsiTheme="minorHAnsi" w:cstheme="minorHAnsi"/>
                <w:sz w:val="22"/>
                <w:szCs w:val="22"/>
              </w:rPr>
              <w:t>RVP</w:t>
            </w:r>
            <w:r w:rsidR="00F6021D">
              <w:rPr>
                <w:rFonts w:asciiTheme="minorHAnsi" w:hAnsiTheme="minorHAnsi" w:cstheme="minorHAnsi"/>
                <w:sz w:val="22"/>
                <w:szCs w:val="22"/>
              </w:rPr>
              <w:t xml:space="preserve"> (osnovy byly vhodnější)</w:t>
            </w:r>
          </w:p>
          <w:p w14:paraId="3CA04B85" w14:textId="77777777" w:rsidR="00D73E36" w:rsidRPr="00032F79" w:rsidRDefault="00D73E36" w:rsidP="00F30E9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▪ </w:t>
            </w:r>
            <w:r w:rsidRPr="00032F79">
              <w:rPr>
                <w:rFonts w:asciiTheme="minorHAnsi" w:hAnsiTheme="minorHAnsi" w:cstheme="minorHAnsi"/>
                <w:sz w:val="22"/>
                <w:szCs w:val="22"/>
              </w:rPr>
              <w:t xml:space="preserve">Nedostatek financí </w:t>
            </w:r>
          </w:p>
          <w:p w14:paraId="79E4F44A" w14:textId="77777777" w:rsidR="00D73E36" w:rsidRPr="00032F79" w:rsidRDefault="00D73E36" w:rsidP="00F30E9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▪ </w:t>
            </w:r>
            <w:r w:rsidRPr="00032F79">
              <w:rPr>
                <w:rFonts w:asciiTheme="minorHAnsi" w:hAnsiTheme="minorHAnsi" w:cstheme="minorHAnsi"/>
                <w:sz w:val="22"/>
                <w:szCs w:val="22"/>
              </w:rPr>
              <w:t>Neznalost pedagogů s metodami vzdělávání žáků – nesystematičnost přípravy pedagogů na vysokoškolské úrovni (nestačí jen teorie, daleko důležitější je praxe)</w:t>
            </w:r>
          </w:p>
          <w:p w14:paraId="4539EAE0" w14:textId="11DD9F58" w:rsidR="00D73E36" w:rsidRPr="00032F79" w:rsidRDefault="00D73E36" w:rsidP="00F30E9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▪ </w:t>
            </w:r>
            <w:r w:rsidRPr="00032F79">
              <w:rPr>
                <w:rFonts w:asciiTheme="minorHAnsi" w:hAnsiTheme="minorHAnsi" w:cstheme="minorHAnsi"/>
                <w:sz w:val="22"/>
                <w:szCs w:val="22"/>
              </w:rPr>
              <w:t>Začínající učitelé nemají získané poznatky a dovednosti v oblasti práce se žáky se SVP (vysokoškolské studium)</w:t>
            </w:r>
          </w:p>
          <w:p w14:paraId="66EB9289" w14:textId="36CB3BE4" w:rsidR="00B11E48" w:rsidRDefault="00D73E36" w:rsidP="00F30E9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▪ Nárůst počtu žáků se SVP</w:t>
            </w:r>
          </w:p>
          <w:p w14:paraId="4C1203AB" w14:textId="77777777" w:rsidR="00D73E36" w:rsidRPr="00032F79" w:rsidRDefault="00D73E36" w:rsidP="00F30E9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▪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32F79">
              <w:rPr>
                <w:rFonts w:asciiTheme="minorHAnsi" w:hAnsiTheme="minorHAnsi" w:cstheme="minorHAnsi"/>
                <w:sz w:val="22"/>
                <w:szCs w:val="22"/>
              </w:rPr>
              <w:t>Pedagogičtí pracovníci nemají dostatečné zkušenosti s žáky nadanými a mimořádně nadanými</w:t>
            </w:r>
          </w:p>
          <w:p w14:paraId="5E19A798" w14:textId="2BFC9122" w:rsidR="00D73E36" w:rsidRPr="00032F79" w:rsidRDefault="00D73E36" w:rsidP="00F30E9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▪ </w:t>
            </w:r>
            <w:r w:rsidRPr="00032F79">
              <w:rPr>
                <w:rFonts w:asciiTheme="minorHAnsi" w:hAnsiTheme="minorHAnsi" w:cstheme="minorHAnsi"/>
                <w:sz w:val="22"/>
                <w:szCs w:val="22"/>
              </w:rPr>
              <w:t>Nedostatek času a nárůst pracovních povinností</w:t>
            </w:r>
          </w:p>
          <w:p w14:paraId="0A6C1EE0" w14:textId="7C71E656" w:rsidR="00D73E36" w:rsidRPr="00032F79" w:rsidRDefault="00550333" w:rsidP="00F30E9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▪ Kvalifikovaní pedagogové</w:t>
            </w:r>
          </w:p>
          <w:p w14:paraId="1749B039" w14:textId="649D8084" w:rsidR="00B11E48" w:rsidRDefault="00550333" w:rsidP="00F30E9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▪ Rodiče</w:t>
            </w:r>
          </w:p>
          <w:p w14:paraId="1A425ECD" w14:textId="71E75897" w:rsidR="00550333" w:rsidRPr="00032F79" w:rsidRDefault="00550333" w:rsidP="00F30E9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▪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Neúcta k učitelům (zejména ve vztahu rodič – pedagog)</w:t>
            </w:r>
            <w:r w:rsidR="003368D6">
              <w:rPr>
                <w:rFonts w:asciiTheme="minorHAnsi" w:hAnsiTheme="minorHAnsi" w:cstheme="minorHAnsi"/>
                <w:sz w:val="22"/>
                <w:szCs w:val="22"/>
              </w:rPr>
              <w:t>, jakož i některých inspektorů</w:t>
            </w:r>
          </w:p>
          <w:p w14:paraId="6DECE4E5" w14:textId="77777777" w:rsidR="00A74E7D" w:rsidRDefault="00F30E96" w:rsidP="00F30E9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▪ </w:t>
            </w:r>
            <w:r w:rsidR="00B11E48" w:rsidRPr="00032F79">
              <w:rPr>
                <w:rFonts w:asciiTheme="minorHAnsi" w:hAnsiTheme="minorHAnsi" w:cstheme="minorHAnsi"/>
                <w:sz w:val="22"/>
                <w:szCs w:val="22"/>
              </w:rPr>
              <w:t>Péče vedení škol o spolupracovníky</w:t>
            </w:r>
          </w:p>
          <w:p w14:paraId="1131A05E" w14:textId="77777777" w:rsidR="002309BF" w:rsidRDefault="002309BF" w:rsidP="00F30E9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▪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Špatná komunikace se zřizovatelem</w:t>
            </w:r>
          </w:p>
          <w:p w14:paraId="055D5E39" w14:textId="6199FAE3" w:rsidR="0049109D" w:rsidRDefault="0049109D" w:rsidP="00F30E9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▪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IT kompetence pedagogů, především v</w:t>
            </w:r>
            <w:r w:rsidR="003368D6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MŠ</w:t>
            </w:r>
          </w:p>
          <w:p w14:paraId="61454938" w14:textId="77777777" w:rsidR="003368D6" w:rsidRDefault="003368D6" w:rsidP="00F30E9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▪ Práce ředitelů ve škole o prázdninách na popud zřizovatele</w:t>
            </w:r>
          </w:p>
          <w:p w14:paraId="71108133" w14:textId="0FC33D71" w:rsidR="00F6021D" w:rsidRPr="00032F79" w:rsidRDefault="00F6021D" w:rsidP="00F30E9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▪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práce s chybou u žáků</w:t>
            </w:r>
          </w:p>
        </w:tc>
      </w:tr>
      <w:tr w:rsidR="00B11E48" w14:paraId="3DFE820D" w14:textId="77777777" w:rsidTr="00132B2B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34330BB4" w14:textId="77777777" w:rsidR="00B11E48" w:rsidRPr="00F6021D" w:rsidRDefault="00B11E48" w:rsidP="00132B2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6021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 – Příležitosti 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14:paraId="2554B708" w14:textId="77777777" w:rsidR="00B11E48" w:rsidRPr="00F6021D" w:rsidRDefault="00B11E48" w:rsidP="00132B2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6021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T – hrozby </w:t>
            </w:r>
          </w:p>
        </w:tc>
      </w:tr>
      <w:tr w:rsidR="00B11E48" w:rsidRPr="00032F79" w14:paraId="2765888A" w14:textId="77777777" w:rsidTr="00132B2B">
        <w:trPr>
          <w:trHeight w:val="2682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84AEC" w14:textId="6982E390" w:rsidR="00B11E48" w:rsidRDefault="00F30E96" w:rsidP="00257F9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▪ Šablony OP JAK</w:t>
            </w:r>
          </w:p>
          <w:p w14:paraId="3C0961A2" w14:textId="6E2EE231" w:rsidR="00F30E96" w:rsidRPr="00032F79" w:rsidRDefault="00F30E96" w:rsidP="00257F9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▪ MAP</w:t>
            </w:r>
          </w:p>
          <w:p w14:paraId="6D5F0A96" w14:textId="27381A34" w:rsidR="00B11E48" w:rsidRDefault="00F30E96" w:rsidP="00257F9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▪ </w:t>
            </w:r>
            <w:r w:rsidR="00B11E48" w:rsidRPr="00032F79">
              <w:rPr>
                <w:rFonts w:asciiTheme="minorHAnsi" w:hAnsiTheme="minorHAnsi" w:cstheme="minorHAnsi"/>
                <w:sz w:val="22"/>
                <w:szCs w:val="22"/>
              </w:rPr>
              <w:t>Nové možnosti DVPP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 jejich dostupnost</w:t>
            </w:r>
          </w:p>
          <w:p w14:paraId="25B796DC" w14:textId="07F2EA09" w:rsidR="009C697F" w:rsidRDefault="009C697F" w:rsidP="00257F9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▪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Praktické zaměření dalšího vzdělávání</w:t>
            </w:r>
          </w:p>
          <w:p w14:paraId="1925D052" w14:textId="7C20BD49" w:rsidR="00F30E96" w:rsidRDefault="00F30E96" w:rsidP="00257F9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▪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Nové trendy, metody a poznatky</w:t>
            </w:r>
          </w:p>
          <w:p w14:paraId="61F09A18" w14:textId="7BF96656" w:rsidR="00F30E96" w:rsidRDefault="00F30E96" w:rsidP="00257F9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▪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32F79">
              <w:rPr>
                <w:rFonts w:asciiTheme="minorHAnsi" w:hAnsiTheme="minorHAnsi" w:cstheme="minorHAnsi"/>
                <w:sz w:val="22"/>
                <w:szCs w:val="22"/>
              </w:rPr>
              <w:t xml:space="preserve">Vzájemná setkávání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PP</w:t>
            </w:r>
            <w:r w:rsidRPr="00032F79">
              <w:rPr>
                <w:rFonts w:asciiTheme="minorHAnsi" w:hAnsiTheme="minorHAnsi" w:cstheme="minorHAnsi"/>
                <w:sz w:val="22"/>
                <w:szCs w:val="22"/>
              </w:rPr>
              <w:t xml:space="preserve"> v rámci regionu</w:t>
            </w:r>
            <w:r w:rsidR="00F6021D">
              <w:rPr>
                <w:rFonts w:asciiTheme="minorHAnsi" w:hAnsiTheme="minorHAnsi" w:cstheme="minorHAnsi"/>
                <w:sz w:val="22"/>
                <w:szCs w:val="22"/>
              </w:rPr>
              <w:t>, setkávání ředitelů malotřídních škol</w:t>
            </w:r>
          </w:p>
          <w:p w14:paraId="59C4E422" w14:textId="02B59D3A" w:rsidR="00F30E96" w:rsidRDefault="00F30E96" w:rsidP="00257F9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▪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Uvádějící učitelé pro začínající pedagogy</w:t>
            </w:r>
          </w:p>
          <w:p w14:paraId="7817FBD5" w14:textId="73635110" w:rsidR="00F30E96" w:rsidRDefault="00F30E96" w:rsidP="00257F9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▪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Plán profesního rozvoje pedagogů</w:t>
            </w:r>
          </w:p>
          <w:p w14:paraId="2109C691" w14:textId="11C9A81E" w:rsidR="00B11E48" w:rsidRPr="00032F79" w:rsidRDefault="00F30E96" w:rsidP="00257F9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▪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11E48" w:rsidRPr="00032F79">
              <w:rPr>
                <w:rFonts w:asciiTheme="minorHAnsi" w:hAnsiTheme="minorHAnsi" w:cstheme="minorHAnsi"/>
                <w:sz w:val="22"/>
                <w:szCs w:val="22"/>
              </w:rPr>
              <w:t>Podpora celkového pozitivního klimatu ve škole</w:t>
            </w:r>
          </w:p>
          <w:p w14:paraId="7EFDD857" w14:textId="42526592" w:rsidR="00F30E96" w:rsidRDefault="00F30E96" w:rsidP="00257F9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▪ </w:t>
            </w:r>
            <w:r w:rsidRPr="00032F79">
              <w:rPr>
                <w:rFonts w:asciiTheme="minorHAnsi" w:hAnsiTheme="minorHAnsi" w:cstheme="minorHAnsi"/>
                <w:sz w:val="22"/>
                <w:szCs w:val="22"/>
              </w:rPr>
              <w:t>Využívání jiných metod a forem ve vyučovacím procesu (tandemová výuka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 vrstevnické učení</w:t>
            </w:r>
            <w:r w:rsidRPr="00032F79">
              <w:rPr>
                <w:rFonts w:asciiTheme="minorHAnsi" w:hAnsiTheme="minorHAnsi" w:cstheme="minorHAnsi"/>
                <w:sz w:val="22"/>
                <w:szCs w:val="22"/>
              </w:rPr>
              <w:t xml:space="preserve"> atd.)</w:t>
            </w:r>
          </w:p>
          <w:p w14:paraId="10C3D3A8" w14:textId="417332DF" w:rsidR="00F30E96" w:rsidRPr="00032F79" w:rsidRDefault="00F30E96" w:rsidP="00257F9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▪ </w:t>
            </w:r>
            <w:r w:rsidRPr="00032F79">
              <w:rPr>
                <w:rFonts w:asciiTheme="minorHAnsi" w:hAnsiTheme="minorHAnsi" w:cstheme="minorHAnsi"/>
                <w:sz w:val="22"/>
                <w:szCs w:val="22"/>
              </w:rPr>
              <w:t>Ve vyučovacím procesu učit žáky spolupracovat, naslouchat</w:t>
            </w:r>
          </w:p>
          <w:p w14:paraId="4930B0DE" w14:textId="77777777" w:rsidR="00F30E96" w:rsidRPr="00032F79" w:rsidRDefault="00F30E96" w:rsidP="00257F9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▪ </w:t>
            </w:r>
            <w:r w:rsidRPr="00032F79">
              <w:rPr>
                <w:rFonts w:asciiTheme="minorHAnsi" w:hAnsiTheme="minorHAnsi" w:cstheme="minorHAnsi"/>
                <w:sz w:val="22"/>
                <w:szCs w:val="22"/>
              </w:rPr>
              <w:t>Doučování žáků</w:t>
            </w:r>
          </w:p>
          <w:p w14:paraId="295446CC" w14:textId="569F170E" w:rsidR="00F30E96" w:rsidRPr="00032F79" w:rsidRDefault="00F30E96" w:rsidP="00257F9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▪ </w:t>
            </w:r>
            <w:r w:rsidRPr="00032F79">
              <w:rPr>
                <w:rFonts w:asciiTheme="minorHAnsi" w:hAnsiTheme="minorHAnsi" w:cstheme="minorHAnsi"/>
                <w:sz w:val="22"/>
                <w:szCs w:val="22"/>
              </w:rPr>
              <w:t>Využívání dotací ministerstev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či jiných zdrojů</w:t>
            </w:r>
          </w:p>
          <w:p w14:paraId="1CCD5452" w14:textId="08837DE9" w:rsidR="00B11E48" w:rsidRPr="00032F79" w:rsidRDefault="00257F92" w:rsidP="00257F9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▪ </w:t>
            </w:r>
            <w:r w:rsidR="00B11E48" w:rsidRPr="00032F79">
              <w:rPr>
                <w:rFonts w:asciiTheme="minorHAnsi" w:hAnsiTheme="minorHAnsi" w:cstheme="minorHAnsi"/>
                <w:sz w:val="22"/>
                <w:szCs w:val="22"/>
              </w:rPr>
              <w:t>Podpořit zapojení odborníků</w:t>
            </w:r>
          </w:p>
          <w:p w14:paraId="0A49EFFD" w14:textId="15042328" w:rsidR="00B11E48" w:rsidRPr="00032F79" w:rsidRDefault="00257F92" w:rsidP="00257F9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▪ </w:t>
            </w:r>
            <w:r w:rsidR="00B11E48" w:rsidRPr="00032F79">
              <w:rPr>
                <w:rFonts w:asciiTheme="minorHAnsi" w:hAnsiTheme="minorHAnsi" w:cstheme="minorHAnsi"/>
                <w:sz w:val="22"/>
                <w:szCs w:val="22"/>
              </w:rPr>
              <w:t>Zkvalitnění pracovního prostředí</w:t>
            </w:r>
          </w:p>
          <w:p w14:paraId="7B7A2A0E" w14:textId="1679127B" w:rsidR="00B11E48" w:rsidRDefault="00F30E96" w:rsidP="00257F9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▪ </w:t>
            </w:r>
            <w:r w:rsidR="00B11E48" w:rsidRPr="00032F79">
              <w:rPr>
                <w:rFonts w:asciiTheme="minorHAnsi" w:hAnsiTheme="minorHAnsi" w:cstheme="minorHAnsi"/>
                <w:sz w:val="22"/>
                <w:szCs w:val="22"/>
              </w:rPr>
              <w:t>Spolupráce: učitel – zákonní zástupci – ostatní, kteří se podílí na výchově a vzdělávání žáka (etoped, odborný lékař atd.)</w:t>
            </w:r>
          </w:p>
          <w:p w14:paraId="0D9E8657" w14:textId="0D427DD9" w:rsidR="00F30E96" w:rsidRDefault="00F30E96" w:rsidP="00257F9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▪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Sdílení zkušeností s jinými kolegy na škole a z jiných škol</w:t>
            </w:r>
            <w:r w:rsidR="00925FF4">
              <w:rPr>
                <w:rFonts w:asciiTheme="minorHAnsi" w:hAnsiTheme="minorHAnsi" w:cstheme="minorHAnsi"/>
                <w:sz w:val="22"/>
                <w:szCs w:val="22"/>
              </w:rPr>
              <w:t>, rovněž v rámci MŠ</w:t>
            </w:r>
          </w:p>
          <w:p w14:paraId="4FF74EDC" w14:textId="1CE7F4CB" w:rsidR="00F6021D" w:rsidRPr="00032F79" w:rsidRDefault="00F6021D" w:rsidP="00257F9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▪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osnovy</w:t>
            </w:r>
          </w:p>
          <w:p w14:paraId="4700E289" w14:textId="77777777" w:rsidR="00B11E48" w:rsidRPr="00032F79" w:rsidRDefault="00B11E48" w:rsidP="00F30E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F8E32" w14:textId="5A31B273" w:rsidR="00B11E48" w:rsidRDefault="00F30E96" w:rsidP="00257F9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▪ </w:t>
            </w:r>
            <w:r w:rsidR="00B11E48" w:rsidRPr="00032F79">
              <w:rPr>
                <w:rFonts w:asciiTheme="minorHAnsi" w:hAnsiTheme="minorHAnsi" w:cstheme="minorHAnsi"/>
                <w:sz w:val="22"/>
                <w:szCs w:val="22"/>
              </w:rPr>
              <w:t>Velká vytíženost pedagogů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 nedostatek časové kapacity PP</w:t>
            </w:r>
          </w:p>
          <w:p w14:paraId="057132FC" w14:textId="1D05837B" w:rsidR="00F30E96" w:rsidRDefault="00F30E96" w:rsidP="00257F9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▪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Narůstající</w:t>
            </w:r>
            <w:r w:rsidR="00257F92">
              <w:rPr>
                <w:rFonts w:asciiTheme="minorHAnsi" w:hAnsiTheme="minorHAnsi" w:cstheme="minorHAnsi"/>
                <w:sz w:val="22"/>
                <w:szCs w:val="22"/>
              </w:rPr>
              <w:t xml:space="preserve">, nadměrná </w:t>
            </w:r>
            <w:r w:rsidRPr="00032F79">
              <w:rPr>
                <w:rFonts w:asciiTheme="minorHAnsi" w:hAnsiTheme="minorHAnsi" w:cstheme="minorHAnsi"/>
                <w:sz w:val="22"/>
                <w:szCs w:val="22"/>
              </w:rPr>
              <w:t>administrativ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</w:t>
            </w:r>
          </w:p>
          <w:p w14:paraId="4ED97425" w14:textId="0DAAF4D2" w:rsidR="00257F92" w:rsidRPr="00032F79" w:rsidRDefault="00257F92" w:rsidP="00257F9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▪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Zahlcení metodickými pokyny/manuály z MŠMT</w:t>
            </w:r>
          </w:p>
          <w:p w14:paraId="793810DB" w14:textId="49C8FAA7" w:rsidR="00F30E96" w:rsidRPr="00032F79" w:rsidRDefault="00F30E96" w:rsidP="00257F9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▪ </w:t>
            </w:r>
            <w:r w:rsidRPr="00032F79">
              <w:rPr>
                <w:rFonts w:asciiTheme="minorHAnsi" w:hAnsiTheme="minorHAnsi" w:cstheme="minorHAnsi"/>
                <w:sz w:val="22"/>
                <w:szCs w:val="22"/>
              </w:rPr>
              <w:t>Profesní vyhoření</w:t>
            </w:r>
          </w:p>
          <w:p w14:paraId="71FEC145" w14:textId="3ACC54A9" w:rsidR="00B11E48" w:rsidRDefault="00257F92" w:rsidP="00257F9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▪ Stárnutí pedagogického sboru</w:t>
            </w:r>
          </w:p>
          <w:p w14:paraId="38850985" w14:textId="2F982947" w:rsidR="00257F92" w:rsidRDefault="00257F92" w:rsidP="00257F9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▪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32F79">
              <w:rPr>
                <w:rFonts w:asciiTheme="minorHAnsi" w:hAnsiTheme="minorHAnsi" w:cstheme="minorHAnsi"/>
                <w:sz w:val="22"/>
                <w:szCs w:val="22"/>
              </w:rPr>
              <w:t>Odchod mladých pedagogů ze školství</w:t>
            </w:r>
          </w:p>
          <w:p w14:paraId="51D7EAB2" w14:textId="09ABB8B6" w:rsidR="00257F92" w:rsidRDefault="00257F92" w:rsidP="00257F9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▪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Postavení učitelské profese ve společnosti</w:t>
            </w:r>
          </w:p>
          <w:p w14:paraId="0E812370" w14:textId="7F3DA4A1" w:rsidR="00257F92" w:rsidRDefault="00257F92" w:rsidP="00257F9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▪ </w:t>
            </w:r>
            <w:r w:rsidR="00F6021D">
              <w:rPr>
                <w:rFonts w:asciiTheme="minorHAnsi" w:hAnsiTheme="minorHAnsi" w:cstheme="minorHAnsi"/>
                <w:sz w:val="22"/>
                <w:szCs w:val="22"/>
              </w:rPr>
              <w:t>Neaprobovanost/n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ekvalifikovanost některých pedagogů</w:t>
            </w:r>
          </w:p>
          <w:p w14:paraId="4C198989" w14:textId="569A05AD" w:rsidR="00257F92" w:rsidRDefault="00257F92" w:rsidP="00257F9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▪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Nedostatek časové kapacity na hodnocení a rozvoj ped. sboru</w:t>
            </w:r>
          </w:p>
          <w:p w14:paraId="2AB5BBCC" w14:textId="3A2D9C54" w:rsidR="00257F92" w:rsidRDefault="00257F92" w:rsidP="00257F9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▪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Příliv ukrajinských žáků</w:t>
            </w:r>
          </w:p>
          <w:p w14:paraId="75BA7A56" w14:textId="7A4A7C97" w:rsidR="00257F92" w:rsidRDefault="00257F92" w:rsidP="00257F9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▪ Stále náročnější práce a komunikace s rodiči žáků</w:t>
            </w:r>
          </w:p>
          <w:p w14:paraId="4569DB94" w14:textId="1F456849" w:rsidR="00257F92" w:rsidRDefault="00257F92" w:rsidP="00257F9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▪ Nárůst dětí a žáků se SVP</w:t>
            </w:r>
          </w:p>
          <w:p w14:paraId="5C219AB1" w14:textId="288DA101" w:rsidR="00257F92" w:rsidRDefault="00257F92" w:rsidP="00257F9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▪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Nevychovanost dětí a žáků</w:t>
            </w:r>
          </w:p>
          <w:p w14:paraId="55495B3E" w14:textId="78CE9BC5" w:rsidR="00B11E48" w:rsidRPr="00032F79" w:rsidRDefault="00257F92" w:rsidP="00257F9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▪ </w:t>
            </w:r>
            <w:r w:rsidR="00B11E48" w:rsidRPr="00032F79">
              <w:rPr>
                <w:rFonts w:asciiTheme="minorHAnsi" w:hAnsiTheme="minorHAnsi" w:cstheme="minorHAnsi"/>
                <w:sz w:val="22"/>
                <w:szCs w:val="22"/>
              </w:rPr>
              <w:t>Zaostávání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/nemožnost </w:t>
            </w:r>
            <w:r w:rsidR="00B11E48" w:rsidRPr="00032F79">
              <w:rPr>
                <w:rFonts w:asciiTheme="minorHAnsi" w:hAnsiTheme="minorHAnsi" w:cstheme="minorHAnsi"/>
                <w:sz w:val="22"/>
                <w:szCs w:val="22"/>
              </w:rPr>
              <w:t>další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ho</w:t>
            </w:r>
            <w:r w:rsidR="00B11E48" w:rsidRPr="00032F79">
              <w:rPr>
                <w:rFonts w:asciiTheme="minorHAnsi" w:hAnsiTheme="minorHAnsi" w:cstheme="minorHAnsi"/>
                <w:sz w:val="22"/>
                <w:szCs w:val="22"/>
              </w:rPr>
              <w:t xml:space="preserve"> vzděláv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ání</w:t>
            </w:r>
          </w:p>
          <w:p w14:paraId="7A3E3801" w14:textId="7CA4292B" w:rsidR="00B11E48" w:rsidRDefault="00257F92" w:rsidP="00257F9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▪ Nejistota vývoje českého školství (např. zrušení 9. třídy?)</w:t>
            </w:r>
          </w:p>
          <w:p w14:paraId="7C3F7665" w14:textId="736F1240" w:rsidR="00257F92" w:rsidRPr="00032F79" w:rsidRDefault="00257F92" w:rsidP="00257F9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▪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Nedostatek financí</w:t>
            </w:r>
          </w:p>
          <w:p w14:paraId="1D13BC17" w14:textId="02E0A6E1" w:rsidR="00257F92" w:rsidRPr="00032F79" w:rsidRDefault="00257F92" w:rsidP="00257F9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▪ </w:t>
            </w:r>
            <w:r w:rsidRPr="00032F79">
              <w:rPr>
                <w:rFonts w:asciiTheme="minorHAnsi" w:hAnsiTheme="minorHAnsi" w:cstheme="minorHAnsi"/>
                <w:sz w:val="22"/>
                <w:szCs w:val="22"/>
              </w:rPr>
              <w:t>Žáci ohrožení ve vyučovacím procesu – s minimálními výstupy</w:t>
            </w:r>
          </w:p>
          <w:p w14:paraId="3FF925E7" w14:textId="429DEA67" w:rsidR="00B11E48" w:rsidRDefault="00257F92" w:rsidP="00257F9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▪ </w:t>
            </w:r>
            <w:r w:rsidR="00B11E48" w:rsidRPr="00032F79">
              <w:rPr>
                <w:rFonts w:asciiTheme="minorHAnsi" w:hAnsiTheme="minorHAnsi" w:cstheme="minorHAnsi"/>
                <w:sz w:val="22"/>
                <w:szCs w:val="22"/>
              </w:rPr>
              <w:t>Přijmutí inkluze ze strany všech pedagogů,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rodičů/</w:t>
            </w:r>
            <w:r w:rsidR="00B11E48" w:rsidRPr="00032F79">
              <w:rPr>
                <w:rFonts w:asciiTheme="minorHAnsi" w:hAnsiTheme="minorHAnsi" w:cstheme="minorHAnsi"/>
                <w:sz w:val="22"/>
                <w:szCs w:val="22"/>
              </w:rPr>
              <w:t>zákonných zástupců a veřejnosti</w:t>
            </w:r>
          </w:p>
          <w:p w14:paraId="6BF7268F" w14:textId="76A79882" w:rsidR="00B11E48" w:rsidRDefault="0049109D" w:rsidP="0049109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▪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Zastaralé učebny, technika, vybavení</w:t>
            </w:r>
          </w:p>
          <w:p w14:paraId="5ECE0114" w14:textId="19177776" w:rsidR="008B2FD0" w:rsidRPr="00032F79" w:rsidRDefault="008B2FD0" w:rsidP="0049109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▪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Slučování škol</w:t>
            </w:r>
          </w:p>
          <w:p w14:paraId="038F315E" w14:textId="4F55F4AB" w:rsidR="00B11E48" w:rsidRPr="00032F79" w:rsidRDefault="00B11E48" w:rsidP="00132B2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D33E21B" w14:textId="77777777" w:rsidR="00B11E48" w:rsidRDefault="00B11E48" w:rsidP="00B11E48"/>
    <w:p w14:paraId="67B0F514" w14:textId="77777777" w:rsidR="00B11E48" w:rsidRDefault="00B11E48" w:rsidP="00B11E48"/>
    <w:p w14:paraId="0AB6FF6C" w14:textId="77777777" w:rsidR="00B11E48" w:rsidRPr="00A02F3F" w:rsidRDefault="00B11E48" w:rsidP="0023053D">
      <w:pPr>
        <w:spacing w:line="276" w:lineRule="auto"/>
        <w:rPr>
          <w:rFonts w:asciiTheme="minorHAnsi" w:hAnsiTheme="minorHAnsi" w:cstheme="minorHAnsi"/>
          <w:b/>
        </w:rPr>
      </w:pPr>
      <w:r w:rsidRPr="00A02F3F">
        <w:rPr>
          <w:rFonts w:asciiTheme="minorHAnsi" w:hAnsiTheme="minorHAnsi" w:cstheme="minorHAnsi"/>
          <w:b/>
        </w:rPr>
        <w:t>Příčiny vzniku:</w:t>
      </w:r>
    </w:p>
    <w:p w14:paraId="29718F14" w14:textId="77777777" w:rsidR="00B11E48" w:rsidRDefault="00B11E48" w:rsidP="0023053D">
      <w:pPr>
        <w:pStyle w:val="Odstavecseseznamem"/>
        <w:widowControl/>
        <w:numPr>
          <w:ilvl w:val="0"/>
          <w:numId w:val="1"/>
        </w:numPr>
        <w:suppressAutoHyphens w:val="0"/>
        <w:autoSpaceDE w:val="0"/>
        <w:adjustRightInd w:val="0"/>
        <w:spacing w:line="276" w:lineRule="auto"/>
        <w:textAlignment w:val="auto"/>
        <w:rPr>
          <w:rFonts w:ascii="Calibri" w:hAnsi="Calibri" w:cs="Calibri"/>
          <w:kern w:val="0"/>
          <w:sz w:val="22"/>
          <w:szCs w:val="22"/>
          <w:lang w:bidi="ar-SA"/>
        </w:rPr>
      </w:pPr>
      <w:r w:rsidRPr="00E47AB8">
        <w:rPr>
          <w:rFonts w:ascii="Calibri" w:hAnsi="Calibri" w:cs="Calibri"/>
          <w:kern w:val="0"/>
          <w:sz w:val="22"/>
          <w:szCs w:val="22"/>
          <w:lang w:bidi="ar-SA"/>
        </w:rPr>
        <w:t>Neúměrný nárůst administrativy, nedostatek času na péči o žáky se SVP či nadané nebo mimořádně nadané</w:t>
      </w:r>
    </w:p>
    <w:p w14:paraId="2F25CB75" w14:textId="4A715954" w:rsidR="009C697F" w:rsidRPr="00E47AB8" w:rsidRDefault="009C697F" w:rsidP="0023053D">
      <w:pPr>
        <w:pStyle w:val="Odstavecseseznamem"/>
        <w:widowControl/>
        <w:numPr>
          <w:ilvl w:val="0"/>
          <w:numId w:val="1"/>
        </w:numPr>
        <w:suppressAutoHyphens w:val="0"/>
        <w:autoSpaceDE w:val="0"/>
        <w:adjustRightInd w:val="0"/>
        <w:spacing w:line="276" w:lineRule="auto"/>
        <w:textAlignment w:val="auto"/>
        <w:rPr>
          <w:rFonts w:ascii="Calibri" w:hAnsi="Calibri" w:cs="Calibri"/>
          <w:kern w:val="0"/>
          <w:sz w:val="22"/>
          <w:szCs w:val="22"/>
          <w:lang w:bidi="ar-SA"/>
        </w:rPr>
      </w:pPr>
      <w:r>
        <w:rPr>
          <w:rFonts w:ascii="Calibri" w:hAnsi="Calibri" w:cs="Calibri"/>
          <w:kern w:val="0"/>
          <w:sz w:val="22"/>
          <w:szCs w:val="22"/>
          <w:lang w:bidi="ar-SA"/>
        </w:rPr>
        <w:t>Málo času na efektivní sdílení, setkávání, předávání zkušeností, vedení a hodnocení pedagogického sboru s pedagogy</w:t>
      </w:r>
    </w:p>
    <w:p w14:paraId="048AB8A1" w14:textId="77777777" w:rsidR="00B11E48" w:rsidRPr="00E47AB8" w:rsidRDefault="00B11E48" w:rsidP="0023053D">
      <w:pPr>
        <w:pStyle w:val="Odstavecseseznamem"/>
        <w:widowControl/>
        <w:numPr>
          <w:ilvl w:val="0"/>
          <w:numId w:val="1"/>
        </w:numPr>
        <w:suppressAutoHyphens w:val="0"/>
        <w:autoSpaceDE w:val="0"/>
        <w:adjustRightInd w:val="0"/>
        <w:spacing w:line="276" w:lineRule="auto"/>
        <w:textAlignment w:val="auto"/>
        <w:rPr>
          <w:rFonts w:ascii="Calibri" w:hAnsi="Calibri" w:cs="Calibri"/>
          <w:kern w:val="0"/>
          <w:sz w:val="22"/>
          <w:szCs w:val="22"/>
          <w:lang w:bidi="ar-SA"/>
        </w:rPr>
      </w:pPr>
      <w:r w:rsidRPr="00E47AB8">
        <w:rPr>
          <w:rFonts w:ascii="Calibri" w:hAnsi="Calibri" w:cs="Calibri"/>
          <w:kern w:val="0"/>
          <w:sz w:val="22"/>
          <w:szCs w:val="22"/>
          <w:lang w:bidi="ar-SA"/>
        </w:rPr>
        <w:t>Nízká motivace a nárůst povinnosti, syndrom vyhoření</w:t>
      </w:r>
    </w:p>
    <w:p w14:paraId="58D99B1B" w14:textId="77777777" w:rsidR="00B11E48" w:rsidRPr="00356CA2" w:rsidRDefault="00B11E48" w:rsidP="0023053D">
      <w:pPr>
        <w:pStyle w:val="Odstavecseseznamem"/>
        <w:widowControl/>
        <w:numPr>
          <w:ilvl w:val="0"/>
          <w:numId w:val="1"/>
        </w:numPr>
        <w:suppressAutoHyphens w:val="0"/>
        <w:autoSpaceDE w:val="0"/>
        <w:adjustRightInd w:val="0"/>
        <w:spacing w:line="276" w:lineRule="auto"/>
        <w:textAlignment w:val="auto"/>
        <w:rPr>
          <w:rFonts w:ascii="Calibri" w:hAnsi="Calibri" w:cs="Calibri"/>
          <w:kern w:val="0"/>
          <w:sz w:val="22"/>
          <w:szCs w:val="22"/>
          <w:lang w:bidi="ar-SA"/>
        </w:rPr>
      </w:pPr>
      <w:r w:rsidRPr="00356CA2">
        <w:rPr>
          <w:rFonts w:ascii="Calibri" w:hAnsi="Calibri" w:cs="Calibri"/>
          <w:kern w:val="0"/>
          <w:sz w:val="22"/>
          <w:szCs w:val="22"/>
          <w:lang w:bidi="ar-SA"/>
        </w:rPr>
        <w:t>Administrativní náročnost péče o žáky se SVP bez snížení úvazku pro pedagogy, kteří se touto činností zabývají (Náročnost příprav pro třídy, ve kterých se vzdělávají žáci s různými typy postižení</w:t>
      </w:r>
      <w:r>
        <w:rPr>
          <w:rFonts w:ascii="Calibri" w:hAnsi="Calibri" w:cs="Calibri"/>
          <w:kern w:val="0"/>
          <w:sz w:val="22"/>
          <w:szCs w:val="22"/>
          <w:lang w:bidi="ar-SA"/>
        </w:rPr>
        <w:t>)</w:t>
      </w:r>
    </w:p>
    <w:p w14:paraId="2F203181" w14:textId="77777777" w:rsidR="00B11E48" w:rsidRDefault="00B11E48" w:rsidP="0023053D">
      <w:pPr>
        <w:pStyle w:val="Odstavecseseznamem"/>
        <w:numPr>
          <w:ilvl w:val="0"/>
          <w:numId w:val="1"/>
        </w:numPr>
        <w:spacing w:line="276" w:lineRule="auto"/>
        <w:rPr>
          <w:rFonts w:ascii="Calibri" w:hAnsi="Calibri" w:cs="Calibri"/>
          <w:kern w:val="0"/>
          <w:sz w:val="22"/>
          <w:szCs w:val="22"/>
          <w:lang w:bidi="ar-SA"/>
        </w:rPr>
      </w:pPr>
      <w:r w:rsidRPr="00E47AB8">
        <w:rPr>
          <w:rFonts w:ascii="Calibri" w:hAnsi="Calibri" w:cs="Calibri"/>
          <w:kern w:val="0"/>
          <w:sz w:val="22"/>
          <w:szCs w:val="22"/>
          <w:lang w:bidi="ar-SA"/>
        </w:rPr>
        <w:t>Nedostatek financí na rozdělení tříd, zapojení více pedagogických pracovníků</w:t>
      </w:r>
    </w:p>
    <w:p w14:paraId="1B642F34" w14:textId="7259F0C6" w:rsidR="00991D2E" w:rsidRDefault="00991D2E" w:rsidP="0023053D">
      <w:pPr>
        <w:pStyle w:val="Odstavecseseznamem"/>
        <w:numPr>
          <w:ilvl w:val="0"/>
          <w:numId w:val="1"/>
        </w:numPr>
        <w:spacing w:line="276" w:lineRule="auto"/>
        <w:rPr>
          <w:rFonts w:ascii="Calibri" w:hAnsi="Calibri" w:cs="Calibri"/>
          <w:kern w:val="0"/>
          <w:sz w:val="22"/>
          <w:szCs w:val="22"/>
          <w:lang w:bidi="ar-SA"/>
        </w:rPr>
      </w:pPr>
      <w:r>
        <w:rPr>
          <w:rFonts w:ascii="Calibri" w:hAnsi="Calibri" w:cs="Calibri"/>
          <w:kern w:val="0"/>
          <w:sz w:val="22"/>
          <w:szCs w:val="22"/>
          <w:lang w:bidi="ar-SA"/>
        </w:rPr>
        <w:t>Ve společnosti klesá zájem mladých lidí o pedagogická povolání, kterým v rovině mezd úspěšně konkurují další profese, tím se také zvedá věkový průměr PP i časové vytížení</w:t>
      </w:r>
    </w:p>
    <w:p w14:paraId="6CE32CD1" w14:textId="2D1AF855" w:rsidR="00991D2E" w:rsidRPr="00E47AB8" w:rsidRDefault="00991D2E" w:rsidP="0023053D">
      <w:pPr>
        <w:pStyle w:val="Odstavecseseznamem"/>
        <w:numPr>
          <w:ilvl w:val="0"/>
          <w:numId w:val="1"/>
        </w:numPr>
        <w:spacing w:line="276" w:lineRule="auto"/>
        <w:rPr>
          <w:rFonts w:ascii="Calibri" w:hAnsi="Calibri" w:cs="Calibri"/>
          <w:kern w:val="0"/>
          <w:sz w:val="22"/>
          <w:szCs w:val="22"/>
          <w:lang w:bidi="ar-SA"/>
        </w:rPr>
      </w:pPr>
      <w:r>
        <w:rPr>
          <w:rFonts w:ascii="Calibri" w:hAnsi="Calibri" w:cs="Calibri"/>
          <w:kern w:val="0"/>
          <w:sz w:val="22"/>
          <w:szCs w:val="22"/>
          <w:lang w:bidi="ar-SA"/>
        </w:rPr>
        <w:t>Nezájem rodičů, nevychovanost dětí a žáků</w:t>
      </w:r>
    </w:p>
    <w:p w14:paraId="0117DB6A" w14:textId="146BC320" w:rsidR="00B11E48" w:rsidRDefault="00B11E48" w:rsidP="0023053D">
      <w:pPr>
        <w:pStyle w:val="Odstavecseseznamem"/>
        <w:numPr>
          <w:ilvl w:val="0"/>
          <w:numId w:val="1"/>
        </w:numPr>
        <w:spacing w:line="276" w:lineRule="auto"/>
        <w:rPr>
          <w:rFonts w:ascii="Calibri" w:hAnsi="Calibri" w:cs="Calibri"/>
          <w:kern w:val="0"/>
          <w:sz w:val="22"/>
          <w:szCs w:val="22"/>
          <w:lang w:bidi="ar-SA"/>
        </w:rPr>
      </w:pPr>
      <w:r w:rsidRPr="00E47AB8">
        <w:rPr>
          <w:rFonts w:ascii="Calibri" w:hAnsi="Calibri" w:cs="Calibri"/>
          <w:kern w:val="0"/>
          <w:sz w:val="22"/>
          <w:szCs w:val="22"/>
          <w:lang w:bidi="ar-SA"/>
        </w:rPr>
        <w:t>Legislativa</w:t>
      </w:r>
      <w:r>
        <w:rPr>
          <w:rFonts w:ascii="Calibri" w:hAnsi="Calibri" w:cs="Calibri"/>
          <w:kern w:val="0"/>
          <w:sz w:val="22"/>
          <w:szCs w:val="22"/>
          <w:lang w:bidi="ar-SA"/>
        </w:rPr>
        <w:t>, změny v</w:t>
      </w:r>
      <w:r w:rsidR="001C063D">
        <w:rPr>
          <w:rFonts w:ascii="Calibri" w:hAnsi="Calibri" w:cs="Calibri"/>
          <w:kern w:val="0"/>
          <w:sz w:val="22"/>
          <w:szCs w:val="22"/>
          <w:lang w:bidi="ar-SA"/>
        </w:rPr>
        <w:t> </w:t>
      </w:r>
      <w:r>
        <w:rPr>
          <w:rFonts w:ascii="Calibri" w:hAnsi="Calibri" w:cs="Calibri"/>
          <w:kern w:val="0"/>
          <w:sz w:val="22"/>
          <w:szCs w:val="22"/>
          <w:lang w:bidi="ar-SA"/>
        </w:rPr>
        <w:t>RVP</w:t>
      </w:r>
    </w:p>
    <w:p w14:paraId="0BB5190A" w14:textId="51988534" w:rsidR="001C063D" w:rsidRDefault="001C063D" w:rsidP="0023053D">
      <w:pPr>
        <w:pStyle w:val="Odstavecseseznamem"/>
        <w:numPr>
          <w:ilvl w:val="0"/>
          <w:numId w:val="1"/>
        </w:numPr>
        <w:spacing w:line="276" w:lineRule="auto"/>
        <w:rPr>
          <w:rFonts w:ascii="Calibri" w:hAnsi="Calibri" w:cs="Calibri"/>
          <w:kern w:val="0"/>
          <w:sz w:val="22"/>
          <w:szCs w:val="22"/>
          <w:lang w:bidi="ar-SA"/>
        </w:rPr>
      </w:pPr>
      <w:r>
        <w:rPr>
          <w:rFonts w:ascii="Calibri" w:hAnsi="Calibri" w:cs="Calibri"/>
          <w:kern w:val="0"/>
          <w:sz w:val="22"/>
          <w:szCs w:val="22"/>
          <w:lang w:bidi="ar-SA"/>
        </w:rPr>
        <w:t>Sociální sítě (žáci spolu málo komunikují, sociální rozdíly)</w:t>
      </w:r>
    </w:p>
    <w:p w14:paraId="66E684A1" w14:textId="77777777" w:rsidR="001C063D" w:rsidRPr="00E47AB8" w:rsidRDefault="001C063D" w:rsidP="00747796">
      <w:pPr>
        <w:pStyle w:val="Odstavecseseznamem"/>
        <w:spacing w:line="276" w:lineRule="auto"/>
        <w:rPr>
          <w:rFonts w:ascii="Calibri" w:hAnsi="Calibri" w:cs="Calibri"/>
          <w:kern w:val="0"/>
          <w:sz w:val="22"/>
          <w:szCs w:val="22"/>
          <w:lang w:bidi="ar-SA"/>
        </w:rPr>
      </w:pPr>
    </w:p>
    <w:p w14:paraId="0B4911CE" w14:textId="77777777" w:rsidR="00B11E48" w:rsidRDefault="00B11E48" w:rsidP="00B11E48"/>
    <w:p w14:paraId="0D3CCA55" w14:textId="77777777" w:rsidR="00B11E48" w:rsidRDefault="00B11E48" w:rsidP="00B11E48">
      <w:pPr>
        <w:pStyle w:val="Standard"/>
        <w:spacing w:line="276" w:lineRule="auto"/>
        <w:jc w:val="both"/>
        <w:rPr>
          <w:rFonts w:ascii="Calibri" w:hAnsi="Calibri" w:cs="Calibri"/>
          <w:b/>
          <w:bCs/>
          <w:kern w:val="0"/>
          <w:sz w:val="22"/>
          <w:szCs w:val="22"/>
          <w:lang w:bidi="ar-SA"/>
        </w:rPr>
      </w:pPr>
      <w:r w:rsidRPr="008B7715">
        <w:rPr>
          <w:rFonts w:ascii="Calibri" w:hAnsi="Calibri" w:cs="Calibri"/>
          <w:b/>
          <w:bCs/>
          <w:kern w:val="0"/>
          <w:sz w:val="22"/>
          <w:szCs w:val="22"/>
          <w:lang w:bidi="ar-SA"/>
        </w:rPr>
        <w:t>Návrh konkrétních kroků řešení problémů:</w:t>
      </w:r>
    </w:p>
    <w:p w14:paraId="433E9F23" w14:textId="4C8AA189" w:rsidR="009C697F" w:rsidRPr="009C697F" w:rsidRDefault="009C697F" w:rsidP="0023053D">
      <w:pPr>
        <w:pStyle w:val="Standard"/>
        <w:numPr>
          <w:ilvl w:val="0"/>
          <w:numId w:val="3"/>
        </w:numPr>
        <w:spacing w:line="276" w:lineRule="auto"/>
        <w:jc w:val="both"/>
        <w:rPr>
          <w:rFonts w:ascii="Calibri" w:hAnsi="Calibri" w:cs="Calibri"/>
          <w:kern w:val="0"/>
          <w:sz w:val="22"/>
          <w:szCs w:val="22"/>
          <w:lang w:bidi="ar-SA"/>
        </w:rPr>
      </w:pPr>
      <w:r w:rsidRPr="009C697F">
        <w:rPr>
          <w:rFonts w:ascii="Calibri" w:hAnsi="Calibri" w:cs="Calibri"/>
          <w:kern w:val="0"/>
          <w:sz w:val="22"/>
          <w:szCs w:val="22"/>
          <w:lang w:bidi="ar-SA"/>
        </w:rPr>
        <w:t xml:space="preserve">Nabídka </w:t>
      </w:r>
      <w:r>
        <w:rPr>
          <w:rFonts w:ascii="Calibri" w:hAnsi="Calibri" w:cs="Calibri"/>
          <w:kern w:val="0"/>
          <w:sz w:val="22"/>
          <w:szCs w:val="22"/>
          <w:lang w:bidi="ar-SA"/>
        </w:rPr>
        <w:t>prakticky orientovaného a zacíleného vzdělávání PP</w:t>
      </w:r>
      <w:r w:rsidR="001C063D">
        <w:rPr>
          <w:rFonts w:ascii="Calibri" w:hAnsi="Calibri" w:cs="Calibri"/>
          <w:kern w:val="0"/>
          <w:sz w:val="22"/>
          <w:szCs w:val="22"/>
          <w:lang w:bidi="ar-SA"/>
        </w:rPr>
        <w:t>, např. v oblasti digitalizace a dalších</w:t>
      </w:r>
    </w:p>
    <w:p w14:paraId="0D1BBF35" w14:textId="3241350E" w:rsidR="00991D2E" w:rsidRPr="00991D2E" w:rsidRDefault="00991D2E" w:rsidP="0023053D">
      <w:pPr>
        <w:pStyle w:val="Odstavecseseznamem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Předcházet rozvoji syndromu vyhoření vhodně zvoleným vzděláváním (wellbeing), podporovat pedagogy ve všech dovednostech potřebných k adaptaci a vyrovnání se s rostoucími požadavky (např. prostřednictvím MAP)</w:t>
      </w:r>
    </w:p>
    <w:p w14:paraId="702ACA39" w14:textId="7F76D6CF" w:rsidR="00B11E48" w:rsidRPr="00E47AB8" w:rsidRDefault="00B11E48" w:rsidP="0023053D">
      <w:pPr>
        <w:pStyle w:val="Odstavecseseznamem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E47AB8">
        <w:rPr>
          <w:rFonts w:ascii="Calibri" w:hAnsi="Calibri" w:cs="Calibri"/>
          <w:kern w:val="0"/>
          <w:sz w:val="22"/>
          <w:szCs w:val="22"/>
          <w:lang w:bidi="ar-SA"/>
        </w:rPr>
        <w:t>Snížení administrativní zátěže, snížení hodin přímé pedagogické činnosti, možnost převedení nekvalifikovaných pracovních činností jako dozory a část administrativních úkonů na nepedagogické pracovníky školy, kterým se vytvoří nové pracovní místo</w:t>
      </w:r>
      <w:r>
        <w:rPr>
          <w:rFonts w:ascii="Calibri" w:hAnsi="Calibri" w:cs="Calibri"/>
          <w:kern w:val="0"/>
          <w:sz w:val="22"/>
          <w:szCs w:val="22"/>
          <w:lang w:bidi="ar-SA"/>
        </w:rPr>
        <w:t xml:space="preserve"> – nevyřeší škola, jde o systémové řešení</w:t>
      </w:r>
    </w:p>
    <w:p w14:paraId="349CDCC3" w14:textId="77777777" w:rsidR="00B11E48" w:rsidRDefault="00B11E48" w:rsidP="0023053D">
      <w:pPr>
        <w:pStyle w:val="Odstavecseseznamem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E47AB8">
        <w:rPr>
          <w:rFonts w:asciiTheme="minorHAnsi" w:hAnsiTheme="minorHAnsi" w:cstheme="minorHAnsi"/>
          <w:bCs/>
          <w:sz w:val="22"/>
          <w:szCs w:val="22"/>
        </w:rPr>
        <w:t>Získání finančních prostředků na snížení počtu žáků ve třídách</w:t>
      </w:r>
    </w:p>
    <w:p w14:paraId="214811C2" w14:textId="25D756F9" w:rsidR="009C697F" w:rsidRDefault="009C697F" w:rsidP="0023053D">
      <w:pPr>
        <w:pStyle w:val="Odstavecseseznamem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Finanční ohodnocení pedagogů</w:t>
      </w:r>
    </w:p>
    <w:p w14:paraId="06511C6E" w14:textId="0DFBBFFF" w:rsidR="002309BF" w:rsidRPr="00E47AB8" w:rsidRDefault="002309BF" w:rsidP="0023053D">
      <w:pPr>
        <w:pStyle w:val="Odstavecseseznamem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Odměny ředitelů (zřizovatel by měl podporovat vedení škol, zajímat se o dění ve školách</w:t>
      </w:r>
      <w:r w:rsidR="009C15DF">
        <w:rPr>
          <w:rFonts w:asciiTheme="minorHAnsi" w:hAnsiTheme="minorHAnsi" w:cstheme="minorHAnsi"/>
          <w:bCs/>
          <w:sz w:val="22"/>
          <w:szCs w:val="22"/>
        </w:rPr>
        <w:t>, využít seminářů určených pro zřizovatele škol</w:t>
      </w:r>
      <w:r>
        <w:rPr>
          <w:rFonts w:asciiTheme="minorHAnsi" w:hAnsiTheme="minorHAnsi" w:cstheme="minorHAnsi"/>
          <w:bCs/>
          <w:sz w:val="22"/>
          <w:szCs w:val="22"/>
        </w:rPr>
        <w:t>)</w:t>
      </w:r>
    </w:p>
    <w:p w14:paraId="00CE043A" w14:textId="77777777" w:rsidR="00B11E48" w:rsidRDefault="00B11E48" w:rsidP="0023053D">
      <w:pPr>
        <w:pStyle w:val="Odstavecseseznamem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E47AB8">
        <w:rPr>
          <w:rFonts w:asciiTheme="minorHAnsi" w:hAnsiTheme="minorHAnsi" w:cstheme="minorHAnsi"/>
          <w:bCs/>
          <w:sz w:val="22"/>
          <w:szCs w:val="22"/>
        </w:rPr>
        <w:t>Sdílení dobré praxe (pedagogů i asistentů)</w:t>
      </w:r>
      <w:r>
        <w:rPr>
          <w:rFonts w:asciiTheme="minorHAnsi" w:hAnsiTheme="minorHAnsi" w:cstheme="minorHAnsi"/>
          <w:bCs/>
          <w:sz w:val="22"/>
          <w:szCs w:val="22"/>
        </w:rPr>
        <w:t xml:space="preserve"> a vzdělávání pedagogů pro práci s nadanými a mimořádně nadanými dětmi/žáky</w:t>
      </w:r>
    </w:p>
    <w:p w14:paraId="627C88C4" w14:textId="55318080" w:rsidR="009C15DF" w:rsidRDefault="009C15DF" w:rsidP="0023053D">
      <w:pPr>
        <w:pStyle w:val="Odstavecseseznamem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Zapojení rodičů do aktivit škol</w:t>
      </w:r>
      <w:r w:rsidR="00747796">
        <w:rPr>
          <w:rFonts w:asciiTheme="minorHAnsi" w:hAnsiTheme="minorHAnsi" w:cstheme="minorHAnsi"/>
          <w:bCs/>
          <w:sz w:val="22"/>
          <w:szCs w:val="22"/>
        </w:rPr>
        <w:t>, posunutí spolupráce školy a rodiny</w:t>
      </w:r>
    </w:p>
    <w:p w14:paraId="7269D778" w14:textId="1DD88C11" w:rsidR="009C15DF" w:rsidRDefault="009C15DF" w:rsidP="0023053D">
      <w:pPr>
        <w:pStyle w:val="Odstavecseseznamem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9C15DF">
        <w:rPr>
          <w:rFonts w:asciiTheme="minorHAnsi" w:hAnsiTheme="minorHAnsi" w:cstheme="minorHAnsi"/>
          <w:bCs/>
          <w:sz w:val="22"/>
          <w:szCs w:val="22"/>
        </w:rPr>
        <w:t>Sebereflexe jako klíč pro zlepšení pedagogického přístupu. Učitelé by měli být schopni identifikovat</w:t>
      </w:r>
      <w:r w:rsidR="0049109D" w:rsidRPr="0049109D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49109D">
        <w:rPr>
          <w:rFonts w:asciiTheme="minorHAnsi" w:hAnsiTheme="minorHAnsi" w:cstheme="minorHAnsi"/>
          <w:bCs/>
          <w:sz w:val="22"/>
          <w:szCs w:val="22"/>
        </w:rPr>
        <w:t>příčiny nízké motivace a reflektovat své vlastní metody výuky</w:t>
      </w:r>
    </w:p>
    <w:p w14:paraId="77C46C4F" w14:textId="56ABF10B" w:rsidR="0049109D" w:rsidRDefault="0049109D" w:rsidP="0023053D">
      <w:pPr>
        <w:pStyle w:val="Odstavecseseznamem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Zajištění financí na vybavení a modernizaci škol, vč. zajištění bezbariérového přístupu</w:t>
      </w:r>
    </w:p>
    <w:p w14:paraId="7AA220E0" w14:textId="4D3C9E2F" w:rsidR="001C063D" w:rsidRDefault="001C063D" w:rsidP="0023053D">
      <w:pPr>
        <w:pStyle w:val="Odstavecseseznamem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1C063D">
        <w:rPr>
          <w:rFonts w:asciiTheme="minorHAnsi" w:hAnsiTheme="minorHAnsi" w:cstheme="minorHAnsi"/>
          <w:bCs/>
          <w:sz w:val="22"/>
          <w:szCs w:val="22"/>
        </w:rPr>
        <w:t>Podpora pozitivního přístupu k chybám a učení dětí, že chyby jsou přirozenou součástí učení</w:t>
      </w:r>
    </w:p>
    <w:p w14:paraId="2C1F5906" w14:textId="6F73EC49" w:rsidR="001C063D" w:rsidRDefault="001C063D" w:rsidP="0023053D">
      <w:pPr>
        <w:pStyle w:val="Odstavecseseznamem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1C063D">
        <w:rPr>
          <w:rFonts w:asciiTheme="minorHAnsi" w:hAnsiTheme="minorHAnsi" w:cstheme="minorHAnsi"/>
          <w:bCs/>
          <w:sz w:val="22"/>
          <w:szCs w:val="22"/>
        </w:rPr>
        <w:t>Poskytnutí prostoru nadaným dětem, aby mohly rozvíjet své schopnosti a motivovat ostatní,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1C063D">
        <w:rPr>
          <w:rFonts w:asciiTheme="minorHAnsi" w:hAnsiTheme="minorHAnsi" w:cstheme="minorHAnsi"/>
          <w:bCs/>
          <w:sz w:val="22"/>
          <w:szCs w:val="22"/>
        </w:rPr>
        <w:t>může pozitivně ovlivnit celkovou atmosféru ve třídě</w:t>
      </w:r>
    </w:p>
    <w:p w14:paraId="2FAA6036" w14:textId="121D60F9" w:rsidR="001C063D" w:rsidRPr="001C063D" w:rsidRDefault="001C063D" w:rsidP="0023053D">
      <w:pPr>
        <w:pStyle w:val="Odstavecseseznamem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1C063D">
        <w:rPr>
          <w:rFonts w:asciiTheme="minorHAnsi" w:hAnsiTheme="minorHAnsi" w:cstheme="minorHAnsi"/>
          <w:bCs/>
          <w:sz w:val="22"/>
          <w:szCs w:val="22"/>
        </w:rPr>
        <w:t>sdílení materiálů, příprav a pomůcek v rámci školy, což by mohlo pedagogům ušetřit čas a energii</w:t>
      </w:r>
    </w:p>
    <w:p w14:paraId="7A84E14F" w14:textId="77777777" w:rsidR="00B11E48" w:rsidRDefault="00B11E48" w:rsidP="00B11E48"/>
    <w:p w14:paraId="6B3367F8" w14:textId="77777777" w:rsidR="00B11E48" w:rsidRDefault="00B11E48"/>
    <w:p w14:paraId="61094F00" w14:textId="77777777" w:rsidR="00B11E48" w:rsidRDefault="00B11E48"/>
    <w:p w14:paraId="0ED32754" w14:textId="77777777" w:rsidR="00D5656F" w:rsidRPr="00A02F3F" w:rsidRDefault="00D5656F" w:rsidP="00D5656F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A02F3F">
        <w:rPr>
          <w:rFonts w:asciiTheme="minorHAnsi" w:hAnsiTheme="minorHAnsi" w:cstheme="minorHAnsi"/>
          <w:b/>
          <w:bCs/>
          <w:sz w:val="22"/>
          <w:szCs w:val="22"/>
        </w:rPr>
        <w:t>SWOT 3 analýza</w:t>
      </w:r>
    </w:p>
    <w:p w14:paraId="5598797D" w14:textId="77777777" w:rsidR="00D5656F" w:rsidRPr="00A02F3F" w:rsidRDefault="00D5656F" w:rsidP="00D5656F">
      <w:pPr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7"/>
        <w:gridCol w:w="4515"/>
      </w:tblGrid>
      <w:tr w:rsidR="00D5656F" w:rsidRPr="00747796" w14:paraId="773BBD28" w14:textId="77777777" w:rsidTr="00E74C32">
        <w:tc>
          <w:tcPr>
            <w:tcW w:w="4547" w:type="dxa"/>
            <w:shd w:val="clear" w:color="auto" w:fill="FF66FF"/>
          </w:tcPr>
          <w:p w14:paraId="55799530" w14:textId="77777777" w:rsidR="00D5656F" w:rsidRPr="00747796" w:rsidRDefault="00D5656F" w:rsidP="00E74C32">
            <w:pPr>
              <w:rPr>
                <w:rFonts w:asciiTheme="minorHAnsi" w:hAnsiTheme="minorHAnsi" w:cstheme="minorHAnsi"/>
                <w:b/>
                <w:i/>
              </w:rPr>
            </w:pPr>
            <w:r w:rsidRPr="00747796">
              <w:rPr>
                <w:rFonts w:asciiTheme="minorHAnsi" w:hAnsiTheme="minorHAnsi" w:cstheme="minorHAnsi"/>
                <w:b/>
                <w:i/>
              </w:rPr>
              <w:t>S - Silné stránky</w:t>
            </w:r>
          </w:p>
        </w:tc>
        <w:tc>
          <w:tcPr>
            <w:tcW w:w="4515" w:type="dxa"/>
            <w:shd w:val="clear" w:color="auto" w:fill="FF0000"/>
          </w:tcPr>
          <w:p w14:paraId="345D380B" w14:textId="77777777" w:rsidR="00D5656F" w:rsidRPr="00747796" w:rsidRDefault="00D5656F" w:rsidP="00E74C32">
            <w:pPr>
              <w:rPr>
                <w:rFonts w:asciiTheme="minorHAnsi" w:hAnsiTheme="minorHAnsi" w:cstheme="minorHAnsi"/>
                <w:b/>
                <w:i/>
              </w:rPr>
            </w:pPr>
            <w:r w:rsidRPr="00747796">
              <w:rPr>
                <w:rFonts w:asciiTheme="minorHAnsi" w:hAnsiTheme="minorHAnsi" w:cstheme="minorHAnsi"/>
                <w:b/>
                <w:i/>
              </w:rPr>
              <w:t>W - Slabé stránky</w:t>
            </w:r>
          </w:p>
        </w:tc>
      </w:tr>
      <w:tr w:rsidR="00D5656F" w:rsidRPr="00A02F3F" w14:paraId="7E6BB107" w14:textId="77777777" w:rsidTr="00E74C32">
        <w:tc>
          <w:tcPr>
            <w:tcW w:w="4547" w:type="dxa"/>
            <w:shd w:val="clear" w:color="auto" w:fill="auto"/>
          </w:tcPr>
          <w:p w14:paraId="4FC7BD55" w14:textId="77777777" w:rsidR="00D41F4B" w:rsidRDefault="00D41F4B" w:rsidP="00D41F4B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▪ Podpora vedení, fungující vedení, které chce posouvat školu dopředu</w:t>
            </w:r>
          </w:p>
          <w:p w14:paraId="09063C90" w14:textId="77777777" w:rsidR="00D41F4B" w:rsidRDefault="00D41F4B" w:rsidP="00D41F4B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▪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Šablony OP JAK</w:t>
            </w:r>
          </w:p>
          <w:p w14:paraId="4F4E08D9" w14:textId="2A927B77" w:rsidR="00D41F4B" w:rsidRPr="00032F79" w:rsidRDefault="00D41F4B" w:rsidP="00D41F4B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▪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32F79">
              <w:rPr>
                <w:rFonts w:asciiTheme="minorHAnsi" w:hAnsiTheme="minorHAnsi" w:cstheme="minorHAnsi"/>
                <w:sz w:val="22"/>
                <w:szCs w:val="22"/>
              </w:rPr>
              <w:t>Široká nabídka vzdělávacích programů pro všechny pracovníky ve vzdělávání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 on-line webináře, informovanost o akcích (MAP)</w:t>
            </w:r>
          </w:p>
          <w:p w14:paraId="021E95AF" w14:textId="77777777" w:rsidR="00747796" w:rsidRDefault="00747796" w:rsidP="0074779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▪ </w:t>
            </w:r>
            <w:r w:rsidRPr="00032F79">
              <w:rPr>
                <w:rFonts w:asciiTheme="minorHAnsi" w:hAnsiTheme="minorHAnsi" w:cstheme="minorHAnsi"/>
                <w:sz w:val="22"/>
                <w:szCs w:val="22"/>
              </w:rPr>
              <w:t>Vzájemná výměna zkušeností ředitelů malotřídních základních škol</w:t>
            </w:r>
          </w:p>
          <w:p w14:paraId="26A7F2FB" w14:textId="77777777" w:rsidR="00D5656F" w:rsidRPr="00A02F3F" w:rsidRDefault="00D5656F" w:rsidP="0074779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15" w:type="dxa"/>
            <w:shd w:val="clear" w:color="auto" w:fill="auto"/>
          </w:tcPr>
          <w:p w14:paraId="5EACB0C0" w14:textId="77777777" w:rsidR="00747796" w:rsidRDefault="00747796" w:rsidP="0074779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▪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Vyšší věk pedagogů </w:t>
            </w:r>
          </w:p>
          <w:p w14:paraId="22059151" w14:textId="77777777" w:rsidR="00747796" w:rsidRDefault="00747796" w:rsidP="0074779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▪ Velká administrativa</w:t>
            </w:r>
          </w:p>
          <w:p w14:paraId="4CA99D1D" w14:textId="77777777" w:rsidR="00747796" w:rsidRDefault="00747796" w:rsidP="0074779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▪ Snižování počtu asistentů (nejednotnost v území a v ČR)</w:t>
            </w:r>
          </w:p>
          <w:p w14:paraId="0BEF9723" w14:textId="77777777" w:rsidR="00747796" w:rsidRPr="00032F79" w:rsidRDefault="00747796" w:rsidP="0074779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▪ </w:t>
            </w:r>
            <w:r w:rsidRPr="00032F79">
              <w:rPr>
                <w:rFonts w:asciiTheme="minorHAnsi" w:hAnsiTheme="minorHAnsi" w:cstheme="minorHAnsi"/>
                <w:sz w:val="22"/>
                <w:szCs w:val="22"/>
              </w:rPr>
              <w:t>Časté změny v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032F79">
              <w:rPr>
                <w:rFonts w:asciiTheme="minorHAnsi" w:hAnsiTheme="minorHAnsi" w:cstheme="minorHAnsi"/>
                <w:sz w:val="22"/>
                <w:szCs w:val="22"/>
              </w:rPr>
              <w:t>RVP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(osnovy byly vhodnější)</w:t>
            </w:r>
          </w:p>
          <w:p w14:paraId="034077F2" w14:textId="77777777" w:rsidR="00747796" w:rsidRPr="00032F79" w:rsidRDefault="00747796" w:rsidP="0074779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▪ </w:t>
            </w:r>
            <w:r w:rsidRPr="00032F79">
              <w:rPr>
                <w:rFonts w:asciiTheme="minorHAnsi" w:hAnsiTheme="minorHAnsi" w:cstheme="minorHAnsi"/>
                <w:sz w:val="22"/>
                <w:szCs w:val="22"/>
              </w:rPr>
              <w:t>Nedostatek času a nárůst pracovních povinností</w:t>
            </w:r>
          </w:p>
          <w:p w14:paraId="2DFF8F66" w14:textId="77777777" w:rsidR="00747796" w:rsidRPr="00032F79" w:rsidRDefault="00747796" w:rsidP="0074779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▪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Neúcta k učitelům (zejména ve vztahu rodič – pedagog), jakož i některých inspektorů</w:t>
            </w:r>
          </w:p>
          <w:p w14:paraId="000C998F" w14:textId="1AB0FAC2" w:rsidR="00D5656F" w:rsidRPr="00A02F3F" w:rsidRDefault="00747796" w:rsidP="00E74C3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▪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práce s chybou u žáků</w:t>
            </w:r>
          </w:p>
        </w:tc>
      </w:tr>
      <w:tr w:rsidR="00D5656F" w:rsidRPr="00747796" w14:paraId="013E4D57" w14:textId="77777777" w:rsidTr="00E74C32">
        <w:tc>
          <w:tcPr>
            <w:tcW w:w="4547" w:type="dxa"/>
            <w:shd w:val="clear" w:color="auto" w:fill="CCFF66"/>
          </w:tcPr>
          <w:p w14:paraId="04734E96" w14:textId="77777777" w:rsidR="00D5656F" w:rsidRPr="00747796" w:rsidRDefault="00D5656F" w:rsidP="00E74C32">
            <w:pPr>
              <w:rPr>
                <w:rFonts w:asciiTheme="minorHAnsi" w:hAnsiTheme="minorHAnsi" w:cstheme="minorHAnsi"/>
                <w:b/>
                <w:i/>
              </w:rPr>
            </w:pPr>
            <w:r w:rsidRPr="00747796">
              <w:rPr>
                <w:rFonts w:asciiTheme="minorHAnsi" w:hAnsiTheme="minorHAnsi" w:cstheme="minorHAnsi"/>
                <w:b/>
                <w:i/>
              </w:rPr>
              <w:t>O - Příležitosti</w:t>
            </w:r>
          </w:p>
        </w:tc>
        <w:tc>
          <w:tcPr>
            <w:tcW w:w="4515" w:type="dxa"/>
            <w:shd w:val="clear" w:color="auto" w:fill="000000"/>
          </w:tcPr>
          <w:p w14:paraId="569A871D" w14:textId="77777777" w:rsidR="00D5656F" w:rsidRPr="00747796" w:rsidRDefault="00D5656F" w:rsidP="00E74C32">
            <w:pPr>
              <w:rPr>
                <w:rFonts w:asciiTheme="minorHAnsi" w:hAnsiTheme="minorHAnsi" w:cstheme="minorHAnsi"/>
                <w:b/>
                <w:i/>
                <w:color w:val="FFFFFF"/>
              </w:rPr>
            </w:pPr>
            <w:r w:rsidRPr="00747796">
              <w:rPr>
                <w:rFonts w:asciiTheme="minorHAnsi" w:hAnsiTheme="minorHAnsi" w:cstheme="minorHAnsi"/>
                <w:b/>
                <w:i/>
                <w:color w:val="FFFFFF" w:themeColor="background1"/>
              </w:rPr>
              <w:t xml:space="preserve">T - </w:t>
            </w:r>
            <w:r w:rsidRPr="00747796">
              <w:rPr>
                <w:rFonts w:asciiTheme="minorHAnsi" w:hAnsiTheme="minorHAnsi" w:cstheme="minorHAnsi"/>
                <w:b/>
                <w:i/>
                <w:color w:val="FFFFFF"/>
              </w:rPr>
              <w:t>Hrozby</w:t>
            </w:r>
          </w:p>
        </w:tc>
      </w:tr>
      <w:tr w:rsidR="00D5656F" w:rsidRPr="00A02F3F" w14:paraId="1CA1AF57" w14:textId="77777777" w:rsidTr="00E74C32">
        <w:tc>
          <w:tcPr>
            <w:tcW w:w="4547" w:type="dxa"/>
            <w:shd w:val="clear" w:color="auto" w:fill="auto"/>
          </w:tcPr>
          <w:p w14:paraId="5B1F2391" w14:textId="77777777" w:rsidR="00747796" w:rsidRDefault="00747796" w:rsidP="0074779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▪ Šablony OP JAK</w:t>
            </w:r>
          </w:p>
          <w:p w14:paraId="54A46045" w14:textId="77777777" w:rsidR="00747796" w:rsidRPr="00032F79" w:rsidRDefault="00747796" w:rsidP="0074779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▪ MAP</w:t>
            </w:r>
          </w:p>
          <w:p w14:paraId="5440DF3A" w14:textId="77777777" w:rsidR="00747796" w:rsidRDefault="00747796" w:rsidP="0074779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▪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32F79">
              <w:rPr>
                <w:rFonts w:asciiTheme="minorHAnsi" w:hAnsiTheme="minorHAnsi" w:cstheme="minorHAnsi"/>
                <w:sz w:val="22"/>
                <w:szCs w:val="22"/>
              </w:rPr>
              <w:t xml:space="preserve">Vzájemná setkávání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PP</w:t>
            </w:r>
            <w:r w:rsidRPr="00032F79">
              <w:rPr>
                <w:rFonts w:asciiTheme="minorHAnsi" w:hAnsiTheme="minorHAnsi" w:cstheme="minorHAnsi"/>
                <w:sz w:val="22"/>
                <w:szCs w:val="22"/>
              </w:rPr>
              <w:t xml:space="preserve"> v rámci regionu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 setkávání ředitelů malotřídních škol</w:t>
            </w:r>
          </w:p>
          <w:p w14:paraId="3DA28650" w14:textId="77777777" w:rsidR="00747796" w:rsidRDefault="00747796" w:rsidP="0074779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▪ </w:t>
            </w:r>
            <w:r w:rsidRPr="00032F79">
              <w:rPr>
                <w:rFonts w:asciiTheme="minorHAnsi" w:hAnsiTheme="minorHAnsi" w:cstheme="minorHAnsi"/>
                <w:sz w:val="22"/>
                <w:szCs w:val="22"/>
              </w:rPr>
              <w:t>Spolupráce: učitel – zákonní zástupci – ostatní, kteří se podílí na výchově a vzdělávání žáka (etoped, odborný lékař atd.)</w:t>
            </w:r>
          </w:p>
          <w:p w14:paraId="7DFB49AA" w14:textId="5CEE45D0" w:rsidR="00747796" w:rsidRDefault="00747796" w:rsidP="0074779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▪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Sdílení zkušeností s jinými kolegy na škole a z jiných škol</w:t>
            </w:r>
            <w:r w:rsidR="00925FF4">
              <w:rPr>
                <w:rFonts w:asciiTheme="minorHAnsi" w:hAnsiTheme="minorHAnsi" w:cstheme="minorHAnsi"/>
                <w:sz w:val="22"/>
                <w:szCs w:val="22"/>
              </w:rPr>
              <w:t>, ZŠ i MŠ</w:t>
            </w:r>
          </w:p>
          <w:p w14:paraId="106107E3" w14:textId="77777777" w:rsidR="00D5656F" w:rsidRPr="00A02F3F" w:rsidRDefault="00D5656F" w:rsidP="00E74C3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15" w:type="dxa"/>
            <w:shd w:val="clear" w:color="auto" w:fill="auto"/>
          </w:tcPr>
          <w:p w14:paraId="148992BC" w14:textId="77777777" w:rsidR="00747796" w:rsidRDefault="00747796" w:rsidP="0074779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▪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Narůstající, nadměrná </w:t>
            </w:r>
            <w:r w:rsidRPr="00032F79">
              <w:rPr>
                <w:rFonts w:asciiTheme="minorHAnsi" w:hAnsiTheme="minorHAnsi" w:cstheme="minorHAnsi"/>
                <w:sz w:val="22"/>
                <w:szCs w:val="22"/>
              </w:rPr>
              <w:t>administrativ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</w:t>
            </w:r>
          </w:p>
          <w:p w14:paraId="2AB42E0A" w14:textId="77777777" w:rsidR="00747796" w:rsidRPr="00032F79" w:rsidRDefault="00747796" w:rsidP="0074779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▪ </w:t>
            </w:r>
            <w:r w:rsidRPr="00032F79">
              <w:rPr>
                <w:rFonts w:asciiTheme="minorHAnsi" w:hAnsiTheme="minorHAnsi" w:cstheme="minorHAnsi"/>
                <w:sz w:val="22"/>
                <w:szCs w:val="22"/>
              </w:rPr>
              <w:t>Profesní vyhoření</w:t>
            </w:r>
          </w:p>
          <w:p w14:paraId="7D3C00E7" w14:textId="77777777" w:rsidR="00747796" w:rsidRDefault="00747796" w:rsidP="0074779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▪ Stárnutí pedagogického sboru</w:t>
            </w:r>
          </w:p>
          <w:p w14:paraId="01FBA7B7" w14:textId="77777777" w:rsidR="00747796" w:rsidRDefault="00747796" w:rsidP="0074779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▪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32F79">
              <w:rPr>
                <w:rFonts w:asciiTheme="minorHAnsi" w:hAnsiTheme="minorHAnsi" w:cstheme="minorHAnsi"/>
                <w:sz w:val="22"/>
                <w:szCs w:val="22"/>
              </w:rPr>
              <w:t>Odchod mladých pedagogů ze školství</w:t>
            </w:r>
          </w:p>
          <w:p w14:paraId="5F796817" w14:textId="77777777" w:rsidR="00747796" w:rsidRDefault="00747796" w:rsidP="0074779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▪ Neaprobovanost/nekvalifikovanost některých pedagogů</w:t>
            </w:r>
          </w:p>
          <w:p w14:paraId="4BB16388" w14:textId="77777777" w:rsidR="00747796" w:rsidRDefault="00747796" w:rsidP="0074779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▪ Nárůst dětí a žáků se SVP</w:t>
            </w:r>
          </w:p>
          <w:p w14:paraId="6F442E32" w14:textId="77777777" w:rsidR="00747796" w:rsidRDefault="00747796" w:rsidP="0074779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▪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Nevychovanost dětí a žáků</w:t>
            </w:r>
          </w:p>
          <w:p w14:paraId="009F2D3F" w14:textId="77777777" w:rsidR="00747796" w:rsidRDefault="00747796" w:rsidP="0074779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▪ Nejistota vývoje českého školství (např. zrušení 9. třídy?)</w:t>
            </w:r>
          </w:p>
          <w:p w14:paraId="3AC46D4B" w14:textId="77777777" w:rsidR="00D5656F" w:rsidRPr="00A02F3F" w:rsidRDefault="00D5656F" w:rsidP="00E74C3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3E45AB6" w14:textId="77777777" w:rsidR="00B11E48" w:rsidRDefault="00B11E48" w:rsidP="00D5656F"/>
    <w:p w14:paraId="18CBAA8A" w14:textId="77777777" w:rsidR="00747796" w:rsidRPr="00A02F3F" w:rsidRDefault="00747796" w:rsidP="00747796">
      <w:pPr>
        <w:rPr>
          <w:rFonts w:asciiTheme="minorHAnsi" w:hAnsiTheme="minorHAnsi" w:cstheme="minorHAnsi"/>
          <w:b/>
        </w:rPr>
      </w:pPr>
      <w:r w:rsidRPr="00A02F3F">
        <w:rPr>
          <w:rFonts w:asciiTheme="minorHAnsi" w:hAnsiTheme="minorHAnsi" w:cstheme="minorHAnsi"/>
          <w:b/>
        </w:rPr>
        <w:t>Příčiny vzniku:</w:t>
      </w:r>
    </w:p>
    <w:p w14:paraId="585A1EF6" w14:textId="57D7B1E2" w:rsidR="00747796" w:rsidRDefault="00747796" w:rsidP="00747796">
      <w:pPr>
        <w:pStyle w:val="Odstavecseseznamem"/>
        <w:widowControl/>
        <w:numPr>
          <w:ilvl w:val="0"/>
          <w:numId w:val="1"/>
        </w:numPr>
        <w:suppressAutoHyphens w:val="0"/>
        <w:autoSpaceDE w:val="0"/>
        <w:adjustRightInd w:val="0"/>
        <w:spacing w:line="276" w:lineRule="auto"/>
        <w:textAlignment w:val="auto"/>
        <w:rPr>
          <w:rFonts w:ascii="Calibri" w:hAnsi="Calibri" w:cs="Calibri"/>
          <w:kern w:val="0"/>
          <w:sz w:val="22"/>
          <w:szCs w:val="22"/>
          <w:lang w:bidi="ar-SA"/>
        </w:rPr>
      </w:pPr>
      <w:r w:rsidRPr="00E47AB8">
        <w:rPr>
          <w:rFonts w:ascii="Calibri" w:hAnsi="Calibri" w:cs="Calibri"/>
          <w:kern w:val="0"/>
          <w:sz w:val="22"/>
          <w:szCs w:val="22"/>
          <w:lang w:bidi="ar-SA"/>
        </w:rPr>
        <w:t>Neúměrný nárůst administrativy,</w:t>
      </w:r>
      <w:r w:rsidR="0023053D">
        <w:rPr>
          <w:rFonts w:ascii="Calibri" w:hAnsi="Calibri" w:cs="Calibri"/>
          <w:kern w:val="0"/>
          <w:sz w:val="22"/>
          <w:szCs w:val="22"/>
          <w:lang w:bidi="ar-SA"/>
        </w:rPr>
        <w:t xml:space="preserve"> pracovních povinností,</w:t>
      </w:r>
      <w:r w:rsidRPr="00E47AB8">
        <w:rPr>
          <w:rFonts w:ascii="Calibri" w:hAnsi="Calibri" w:cs="Calibri"/>
          <w:kern w:val="0"/>
          <w:sz w:val="22"/>
          <w:szCs w:val="22"/>
          <w:lang w:bidi="ar-SA"/>
        </w:rPr>
        <w:t xml:space="preserve"> nedostatek času na péči o žáky se SVP či nadané nebo mimořádně nadané</w:t>
      </w:r>
    </w:p>
    <w:p w14:paraId="1462B15D" w14:textId="77777777" w:rsidR="00747796" w:rsidRPr="00E47AB8" w:rsidRDefault="00747796" w:rsidP="00747796">
      <w:pPr>
        <w:pStyle w:val="Odstavecseseznamem"/>
        <w:widowControl/>
        <w:numPr>
          <w:ilvl w:val="0"/>
          <w:numId w:val="1"/>
        </w:numPr>
        <w:suppressAutoHyphens w:val="0"/>
        <w:autoSpaceDE w:val="0"/>
        <w:adjustRightInd w:val="0"/>
        <w:spacing w:line="276" w:lineRule="auto"/>
        <w:textAlignment w:val="auto"/>
        <w:rPr>
          <w:rFonts w:ascii="Calibri" w:hAnsi="Calibri" w:cs="Calibri"/>
          <w:kern w:val="0"/>
          <w:sz w:val="22"/>
          <w:szCs w:val="22"/>
          <w:lang w:bidi="ar-SA"/>
        </w:rPr>
      </w:pPr>
      <w:r>
        <w:rPr>
          <w:rFonts w:ascii="Calibri" w:hAnsi="Calibri" w:cs="Calibri"/>
          <w:kern w:val="0"/>
          <w:sz w:val="22"/>
          <w:szCs w:val="22"/>
          <w:lang w:bidi="ar-SA"/>
        </w:rPr>
        <w:t>Málo času na efektivní sdílení, setkávání, předávání zkušeností, vedení a hodnocení pedagogického sboru s pedagogy</w:t>
      </w:r>
    </w:p>
    <w:p w14:paraId="293B0924" w14:textId="7A70F49F" w:rsidR="00747796" w:rsidRPr="00E47AB8" w:rsidRDefault="00747796" w:rsidP="00747796">
      <w:pPr>
        <w:pStyle w:val="Odstavecseseznamem"/>
        <w:widowControl/>
        <w:numPr>
          <w:ilvl w:val="0"/>
          <w:numId w:val="1"/>
        </w:numPr>
        <w:suppressAutoHyphens w:val="0"/>
        <w:autoSpaceDE w:val="0"/>
        <w:adjustRightInd w:val="0"/>
        <w:spacing w:line="276" w:lineRule="auto"/>
        <w:textAlignment w:val="auto"/>
        <w:rPr>
          <w:rFonts w:ascii="Calibri" w:hAnsi="Calibri" w:cs="Calibri"/>
          <w:kern w:val="0"/>
          <w:sz w:val="22"/>
          <w:szCs w:val="22"/>
          <w:lang w:bidi="ar-SA"/>
        </w:rPr>
      </w:pPr>
      <w:r w:rsidRPr="00E47AB8">
        <w:rPr>
          <w:rFonts w:ascii="Calibri" w:hAnsi="Calibri" w:cs="Calibri"/>
          <w:kern w:val="0"/>
          <w:sz w:val="22"/>
          <w:szCs w:val="22"/>
          <w:lang w:bidi="ar-SA"/>
        </w:rPr>
        <w:t>Nízká motivace</w:t>
      </w:r>
      <w:r w:rsidR="0023053D">
        <w:rPr>
          <w:rFonts w:ascii="Calibri" w:hAnsi="Calibri" w:cs="Calibri"/>
          <w:kern w:val="0"/>
          <w:sz w:val="22"/>
          <w:szCs w:val="22"/>
          <w:lang w:bidi="ar-SA"/>
        </w:rPr>
        <w:t xml:space="preserve">, </w:t>
      </w:r>
      <w:r w:rsidRPr="00E47AB8">
        <w:rPr>
          <w:rFonts w:ascii="Calibri" w:hAnsi="Calibri" w:cs="Calibri"/>
          <w:kern w:val="0"/>
          <w:sz w:val="22"/>
          <w:szCs w:val="22"/>
          <w:lang w:bidi="ar-SA"/>
        </w:rPr>
        <w:t>syndrom vyhoření</w:t>
      </w:r>
    </w:p>
    <w:p w14:paraId="58DA6113" w14:textId="77777777" w:rsidR="00747796" w:rsidRPr="00356CA2" w:rsidRDefault="00747796" w:rsidP="00747796">
      <w:pPr>
        <w:pStyle w:val="Odstavecseseznamem"/>
        <w:widowControl/>
        <w:numPr>
          <w:ilvl w:val="0"/>
          <w:numId w:val="1"/>
        </w:numPr>
        <w:suppressAutoHyphens w:val="0"/>
        <w:autoSpaceDE w:val="0"/>
        <w:adjustRightInd w:val="0"/>
        <w:spacing w:line="276" w:lineRule="auto"/>
        <w:textAlignment w:val="auto"/>
        <w:rPr>
          <w:rFonts w:ascii="Calibri" w:hAnsi="Calibri" w:cs="Calibri"/>
          <w:kern w:val="0"/>
          <w:sz w:val="22"/>
          <w:szCs w:val="22"/>
          <w:lang w:bidi="ar-SA"/>
        </w:rPr>
      </w:pPr>
      <w:r w:rsidRPr="00356CA2">
        <w:rPr>
          <w:rFonts w:ascii="Calibri" w:hAnsi="Calibri" w:cs="Calibri"/>
          <w:kern w:val="0"/>
          <w:sz w:val="22"/>
          <w:szCs w:val="22"/>
          <w:lang w:bidi="ar-SA"/>
        </w:rPr>
        <w:t>Administrativní náročnost péče o žáky se SVP bez snížení úvazku pro pedagogy, kteří se touto činností zabývají (Náročnost příprav pro třídy, ve kterých se vzdělávají žáci s různými typy postižení</w:t>
      </w:r>
      <w:r>
        <w:rPr>
          <w:rFonts w:ascii="Calibri" w:hAnsi="Calibri" w:cs="Calibri"/>
          <w:kern w:val="0"/>
          <w:sz w:val="22"/>
          <w:szCs w:val="22"/>
          <w:lang w:bidi="ar-SA"/>
        </w:rPr>
        <w:t>)</w:t>
      </w:r>
    </w:p>
    <w:p w14:paraId="2239483B" w14:textId="77777777" w:rsidR="00747796" w:rsidRDefault="00747796" w:rsidP="00747796">
      <w:pPr>
        <w:pStyle w:val="Odstavecseseznamem"/>
        <w:numPr>
          <w:ilvl w:val="0"/>
          <w:numId w:val="1"/>
        </w:numPr>
        <w:spacing w:line="276" w:lineRule="auto"/>
        <w:rPr>
          <w:rFonts w:ascii="Calibri" w:hAnsi="Calibri" w:cs="Calibri"/>
          <w:kern w:val="0"/>
          <w:sz w:val="22"/>
          <w:szCs w:val="22"/>
          <w:lang w:bidi="ar-SA"/>
        </w:rPr>
      </w:pPr>
      <w:r>
        <w:rPr>
          <w:rFonts w:ascii="Calibri" w:hAnsi="Calibri" w:cs="Calibri"/>
          <w:kern w:val="0"/>
          <w:sz w:val="22"/>
          <w:szCs w:val="22"/>
          <w:lang w:bidi="ar-SA"/>
        </w:rPr>
        <w:t>Ve společnosti klesá zájem mladých lidí o pedagogická povolání, kterým v rovině mezd úspěšně konkurují další profese, tím se také zvedá věkový průměr PP i časové vytížení</w:t>
      </w:r>
    </w:p>
    <w:p w14:paraId="0A94B8E8" w14:textId="77777777" w:rsidR="00747796" w:rsidRPr="00E47AB8" w:rsidRDefault="00747796" w:rsidP="00747796">
      <w:pPr>
        <w:pStyle w:val="Odstavecseseznamem"/>
        <w:numPr>
          <w:ilvl w:val="0"/>
          <w:numId w:val="1"/>
        </w:numPr>
        <w:spacing w:line="276" w:lineRule="auto"/>
        <w:rPr>
          <w:rFonts w:ascii="Calibri" w:hAnsi="Calibri" w:cs="Calibri"/>
          <w:kern w:val="0"/>
          <w:sz w:val="22"/>
          <w:szCs w:val="22"/>
          <w:lang w:bidi="ar-SA"/>
        </w:rPr>
      </w:pPr>
      <w:r>
        <w:rPr>
          <w:rFonts w:ascii="Calibri" w:hAnsi="Calibri" w:cs="Calibri"/>
          <w:kern w:val="0"/>
          <w:sz w:val="22"/>
          <w:szCs w:val="22"/>
          <w:lang w:bidi="ar-SA"/>
        </w:rPr>
        <w:t>Nezájem rodičů, nevychovanost dětí a žáků</w:t>
      </w:r>
    </w:p>
    <w:p w14:paraId="06865BF9" w14:textId="77777777" w:rsidR="00747796" w:rsidRDefault="00747796" w:rsidP="00747796">
      <w:pPr>
        <w:pStyle w:val="Odstavecseseznamem"/>
        <w:numPr>
          <w:ilvl w:val="0"/>
          <w:numId w:val="1"/>
        </w:numPr>
        <w:spacing w:line="276" w:lineRule="auto"/>
        <w:rPr>
          <w:rFonts w:ascii="Calibri" w:hAnsi="Calibri" w:cs="Calibri"/>
          <w:kern w:val="0"/>
          <w:sz w:val="22"/>
          <w:szCs w:val="22"/>
          <w:lang w:bidi="ar-SA"/>
        </w:rPr>
      </w:pPr>
      <w:r w:rsidRPr="00E47AB8">
        <w:rPr>
          <w:rFonts w:ascii="Calibri" w:hAnsi="Calibri" w:cs="Calibri"/>
          <w:kern w:val="0"/>
          <w:sz w:val="22"/>
          <w:szCs w:val="22"/>
          <w:lang w:bidi="ar-SA"/>
        </w:rPr>
        <w:t>Legislativa</w:t>
      </w:r>
      <w:r>
        <w:rPr>
          <w:rFonts w:ascii="Calibri" w:hAnsi="Calibri" w:cs="Calibri"/>
          <w:kern w:val="0"/>
          <w:sz w:val="22"/>
          <w:szCs w:val="22"/>
          <w:lang w:bidi="ar-SA"/>
        </w:rPr>
        <w:t>, změny v RVP</w:t>
      </w:r>
    </w:p>
    <w:p w14:paraId="28ECA03A" w14:textId="77777777" w:rsidR="00747796" w:rsidRDefault="00747796" w:rsidP="00D5656F"/>
    <w:p w14:paraId="7987E562" w14:textId="77777777" w:rsidR="0023053D" w:rsidRDefault="0023053D" w:rsidP="0023053D">
      <w:pPr>
        <w:pStyle w:val="Standard"/>
        <w:spacing w:line="276" w:lineRule="auto"/>
        <w:jc w:val="both"/>
        <w:rPr>
          <w:rFonts w:ascii="Calibri" w:hAnsi="Calibri" w:cs="Calibri"/>
          <w:b/>
          <w:bCs/>
          <w:kern w:val="0"/>
          <w:sz w:val="22"/>
          <w:szCs w:val="22"/>
          <w:lang w:bidi="ar-SA"/>
        </w:rPr>
      </w:pPr>
      <w:r w:rsidRPr="008B7715">
        <w:rPr>
          <w:rFonts w:ascii="Calibri" w:hAnsi="Calibri" w:cs="Calibri"/>
          <w:b/>
          <w:bCs/>
          <w:kern w:val="0"/>
          <w:sz w:val="22"/>
          <w:szCs w:val="22"/>
          <w:lang w:bidi="ar-SA"/>
        </w:rPr>
        <w:t>Návrh konkrétních kroků řešení problémů:</w:t>
      </w:r>
    </w:p>
    <w:p w14:paraId="2865CE46" w14:textId="77777777" w:rsidR="0023053D" w:rsidRPr="00991D2E" w:rsidRDefault="0023053D" w:rsidP="0023053D">
      <w:pPr>
        <w:pStyle w:val="Odstavecseseznamem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Předcházet rozvoji syndromu vyhoření vhodně zvoleným vzděláváním (wellbeing), podporovat pedagogy ve všech dovednostech potřebných k adaptaci a vyrovnání se s rostoucími požadavky (např. prostřednictvím MAP)</w:t>
      </w:r>
    </w:p>
    <w:p w14:paraId="64A72B78" w14:textId="77777777" w:rsidR="0023053D" w:rsidRPr="00E47AB8" w:rsidRDefault="0023053D" w:rsidP="0023053D">
      <w:pPr>
        <w:pStyle w:val="Odstavecseseznamem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E47AB8">
        <w:rPr>
          <w:rFonts w:ascii="Calibri" w:hAnsi="Calibri" w:cs="Calibri"/>
          <w:kern w:val="0"/>
          <w:sz w:val="22"/>
          <w:szCs w:val="22"/>
          <w:lang w:bidi="ar-SA"/>
        </w:rPr>
        <w:t>Snížení administrativní zátěže, snížení hodin přímé pedagogické činnosti, možnost převedení nekvalifikovaných pracovních činností jako dozory a část administrativních úkonů na nepedagogické pracovníky školy, kterým se vytvoří nové pracovní místo</w:t>
      </w:r>
      <w:r>
        <w:rPr>
          <w:rFonts w:ascii="Calibri" w:hAnsi="Calibri" w:cs="Calibri"/>
          <w:kern w:val="0"/>
          <w:sz w:val="22"/>
          <w:szCs w:val="22"/>
          <w:lang w:bidi="ar-SA"/>
        </w:rPr>
        <w:t xml:space="preserve"> – nevyřeší škola, jde o systémové řešení</w:t>
      </w:r>
    </w:p>
    <w:p w14:paraId="12641BAD" w14:textId="495EC144" w:rsidR="0023053D" w:rsidRDefault="0023053D" w:rsidP="0023053D">
      <w:pPr>
        <w:pStyle w:val="Odstavecseseznamem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Finanční ohodnocení pedagogů, aby i mladí lidé měli zájem o učitelské povolení (více mužů do škol), zajistit do škol aprobované pedagogy</w:t>
      </w:r>
    </w:p>
    <w:p w14:paraId="25868129" w14:textId="77777777" w:rsidR="0023053D" w:rsidRPr="00E47AB8" w:rsidRDefault="0023053D" w:rsidP="0023053D">
      <w:pPr>
        <w:pStyle w:val="Odstavecseseznamem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Odměny ředitelů (zřizovatel by měl podporovat vedení škol, zajímat se o dění ve školách, využít seminářů určených pro zřizovatele škol)</w:t>
      </w:r>
    </w:p>
    <w:p w14:paraId="3415B60C" w14:textId="6A5F174C" w:rsidR="0023053D" w:rsidRDefault="0023053D" w:rsidP="0023053D">
      <w:pPr>
        <w:pStyle w:val="Odstavecseseznamem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E47AB8">
        <w:rPr>
          <w:rFonts w:asciiTheme="minorHAnsi" w:hAnsiTheme="minorHAnsi" w:cstheme="minorHAnsi"/>
          <w:bCs/>
          <w:sz w:val="22"/>
          <w:szCs w:val="22"/>
        </w:rPr>
        <w:t>Sdílení dobré praxe (pedagogů i asistentů)</w:t>
      </w:r>
      <w:r>
        <w:rPr>
          <w:rFonts w:asciiTheme="minorHAnsi" w:hAnsiTheme="minorHAnsi" w:cstheme="minorHAnsi"/>
          <w:bCs/>
          <w:sz w:val="22"/>
          <w:szCs w:val="22"/>
        </w:rPr>
        <w:t xml:space="preserve"> a vzdělávání pedagogů pro práci s nadanými a mimořádně nadanými dětmi/žáky</w:t>
      </w:r>
      <w:r w:rsidR="00DF2319">
        <w:rPr>
          <w:rFonts w:asciiTheme="minorHAnsi" w:hAnsiTheme="minorHAnsi" w:cstheme="minorHAnsi"/>
          <w:bCs/>
          <w:sz w:val="22"/>
          <w:szCs w:val="22"/>
        </w:rPr>
        <w:t>, sdílení materiálů, příprav a pomůcek v rámci školy, což by mohlo pedagogům ušetřit čas a energii</w:t>
      </w:r>
      <w:r w:rsidR="00925FF4">
        <w:rPr>
          <w:rFonts w:asciiTheme="minorHAnsi" w:hAnsiTheme="minorHAnsi" w:cstheme="minorHAnsi"/>
          <w:bCs/>
          <w:sz w:val="22"/>
          <w:szCs w:val="22"/>
        </w:rPr>
        <w:t>, sdílení zkušeností pedagogů a ředitelů MŠ (ŠD)</w:t>
      </w:r>
    </w:p>
    <w:p w14:paraId="3FF5AE05" w14:textId="77777777" w:rsidR="0023053D" w:rsidRDefault="0023053D" w:rsidP="0023053D">
      <w:pPr>
        <w:pStyle w:val="Odstavecseseznamem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Zapojení rodičů do aktivit škol, posunutí spolupráce školy a rodiny</w:t>
      </w:r>
    </w:p>
    <w:p w14:paraId="610E2C93" w14:textId="77777777" w:rsidR="0023053D" w:rsidRDefault="0023053D" w:rsidP="0023053D">
      <w:pPr>
        <w:pStyle w:val="Odstavecseseznamem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1C063D">
        <w:rPr>
          <w:rFonts w:asciiTheme="minorHAnsi" w:hAnsiTheme="minorHAnsi" w:cstheme="minorHAnsi"/>
          <w:bCs/>
          <w:sz w:val="22"/>
          <w:szCs w:val="22"/>
        </w:rPr>
        <w:t>Podpora pozitivního přístupu k chybám a učení dětí, že chyby jsou přirozenou součástí učení</w:t>
      </w:r>
    </w:p>
    <w:p w14:paraId="331CF8F7" w14:textId="77777777" w:rsidR="0023053D" w:rsidRDefault="0023053D" w:rsidP="00D5656F"/>
    <w:sectPr w:rsidR="0023053D" w:rsidSect="00F30E9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, Arial">
    <w:altName w:val="Arial"/>
    <w:charset w:val="00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3968A0"/>
    <w:multiLevelType w:val="multilevel"/>
    <w:tmpl w:val="C51652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862" w:hanging="510"/>
      </w:pPr>
      <w:rPr>
        <w:rFonts w:ascii="Calibri" w:hAnsi="Calibri" w:hint="default"/>
        <w:b/>
        <w:sz w:val="22"/>
      </w:rPr>
    </w:lvl>
    <w:lvl w:ilvl="2">
      <w:start w:val="4"/>
      <w:numFmt w:val="decimal"/>
      <w:isLgl/>
      <w:lvlText w:val="%1.%2.%3"/>
      <w:lvlJc w:val="left"/>
      <w:pPr>
        <w:ind w:left="1424" w:hanging="720"/>
      </w:pPr>
      <w:rPr>
        <w:rFonts w:ascii="Calibri" w:hAnsi="Calibri" w:hint="default"/>
        <w:b/>
        <w:sz w:val="22"/>
      </w:rPr>
    </w:lvl>
    <w:lvl w:ilvl="3">
      <w:start w:val="1"/>
      <w:numFmt w:val="decimal"/>
      <w:isLgl/>
      <w:lvlText w:val="%1.%2.%3.%4"/>
      <w:lvlJc w:val="left"/>
      <w:pPr>
        <w:ind w:left="1776" w:hanging="720"/>
      </w:pPr>
      <w:rPr>
        <w:rFonts w:ascii="Calibri" w:hAnsi="Calibri" w:hint="default"/>
        <w:b/>
        <w:sz w:val="22"/>
      </w:rPr>
    </w:lvl>
    <w:lvl w:ilvl="4">
      <w:start w:val="1"/>
      <w:numFmt w:val="decimal"/>
      <w:isLgl/>
      <w:lvlText w:val="%1.%2.%3.%4.%5"/>
      <w:lvlJc w:val="left"/>
      <w:pPr>
        <w:ind w:left="2488" w:hanging="1080"/>
      </w:pPr>
      <w:rPr>
        <w:rFonts w:ascii="Calibri" w:hAnsi="Calibri" w:hint="default"/>
        <w:b/>
        <w:sz w:val="22"/>
      </w:rPr>
    </w:lvl>
    <w:lvl w:ilvl="5">
      <w:start w:val="1"/>
      <w:numFmt w:val="decimal"/>
      <w:isLgl/>
      <w:lvlText w:val="%1.%2.%3.%4.%5.%6"/>
      <w:lvlJc w:val="left"/>
      <w:pPr>
        <w:ind w:left="2840" w:hanging="1080"/>
      </w:pPr>
      <w:rPr>
        <w:rFonts w:ascii="Calibri" w:hAnsi="Calibri" w:hint="default"/>
        <w:b/>
        <w:sz w:val="22"/>
      </w:rPr>
    </w:lvl>
    <w:lvl w:ilvl="6">
      <w:start w:val="1"/>
      <w:numFmt w:val="decimal"/>
      <w:isLgl/>
      <w:lvlText w:val="%1.%2.%3.%4.%5.%6.%7"/>
      <w:lvlJc w:val="left"/>
      <w:pPr>
        <w:ind w:left="3552" w:hanging="1440"/>
      </w:pPr>
      <w:rPr>
        <w:rFonts w:ascii="Calibri" w:hAnsi="Calibri" w:hint="default"/>
        <w:b/>
        <w:sz w:val="22"/>
      </w:rPr>
    </w:lvl>
    <w:lvl w:ilvl="7">
      <w:start w:val="1"/>
      <w:numFmt w:val="decimal"/>
      <w:isLgl/>
      <w:lvlText w:val="%1.%2.%3.%4.%5.%6.%7.%8"/>
      <w:lvlJc w:val="left"/>
      <w:pPr>
        <w:ind w:left="3904" w:hanging="1440"/>
      </w:pPr>
      <w:rPr>
        <w:rFonts w:ascii="Calibri" w:hAnsi="Calibri" w:hint="default"/>
        <w:b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4256" w:hanging="1440"/>
      </w:pPr>
      <w:rPr>
        <w:rFonts w:ascii="Calibri" w:hAnsi="Calibri" w:hint="default"/>
        <w:b/>
        <w:sz w:val="22"/>
      </w:rPr>
    </w:lvl>
  </w:abstractNum>
  <w:abstractNum w:abstractNumId="1" w15:restartNumberingAfterBreak="0">
    <w:nsid w:val="5C043EFE"/>
    <w:multiLevelType w:val="hybridMultilevel"/>
    <w:tmpl w:val="A944228E"/>
    <w:lvl w:ilvl="0" w:tplc="2A7E68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C150BC"/>
    <w:multiLevelType w:val="hybridMultilevel"/>
    <w:tmpl w:val="ED1E1596"/>
    <w:lvl w:ilvl="0" w:tplc="2A7E68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105DE8"/>
    <w:multiLevelType w:val="hybridMultilevel"/>
    <w:tmpl w:val="E75C4ECE"/>
    <w:lvl w:ilvl="0" w:tplc="57804EC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8814138">
    <w:abstractNumId w:val="2"/>
  </w:num>
  <w:num w:numId="2" w16cid:durableId="316614130">
    <w:abstractNumId w:val="1"/>
  </w:num>
  <w:num w:numId="3" w16cid:durableId="386269227">
    <w:abstractNumId w:val="3"/>
  </w:num>
  <w:num w:numId="4" w16cid:durableId="7983770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B1C"/>
    <w:rsid w:val="000621BD"/>
    <w:rsid w:val="000909E7"/>
    <w:rsid w:val="000E08F1"/>
    <w:rsid w:val="0011563A"/>
    <w:rsid w:val="00122DDE"/>
    <w:rsid w:val="00126A0C"/>
    <w:rsid w:val="00146CE1"/>
    <w:rsid w:val="001A2B1C"/>
    <w:rsid w:val="001C063D"/>
    <w:rsid w:val="001E70D9"/>
    <w:rsid w:val="0023053D"/>
    <w:rsid w:val="002309BF"/>
    <w:rsid w:val="00257F92"/>
    <w:rsid w:val="003368D6"/>
    <w:rsid w:val="0036258A"/>
    <w:rsid w:val="00486A79"/>
    <w:rsid w:val="0049109D"/>
    <w:rsid w:val="004F5410"/>
    <w:rsid w:val="00550333"/>
    <w:rsid w:val="00564D82"/>
    <w:rsid w:val="00591D24"/>
    <w:rsid w:val="00653E9A"/>
    <w:rsid w:val="00747796"/>
    <w:rsid w:val="00856B0E"/>
    <w:rsid w:val="008839E5"/>
    <w:rsid w:val="00897E74"/>
    <w:rsid w:val="008A4780"/>
    <w:rsid w:val="008B2FD0"/>
    <w:rsid w:val="008F71F4"/>
    <w:rsid w:val="00925FF4"/>
    <w:rsid w:val="0097556C"/>
    <w:rsid w:val="0098280B"/>
    <w:rsid w:val="00991D2E"/>
    <w:rsid w:val="009C15DF"/>
    <w:rsid w:val="009C697F"/>
    <w:rsid w:val="009F7DEA"/>
    <w:rsid w:val="00A24BDB"/>
    <w:rsid w:val="00A40AAE"/>
    <w:rsid w:val="00A74E7D"/>
    <w:rsid w:val="00AA13EC"/>
    <w:rsid w:val="00AD7C92"/>
    <w:rsid w:val="00AE51F2"/>
    <w:rsid w:val="00B11E48"/>
    <w:rsid w:val="00B155F2"/>
    <w:rsid w:val="00B717E5"/>
    <w:rsid w:val="00BD3E8C"/>
    <w:rsid w:val="00CB074C"/>
    <w:rsid w:val="00D41F4B"/>
    <w:rsid w:val="00D4411B"/>
    <w:rsid w:val="00D5656F"/>
    <w:rsid w:val="00D73E36"/>
    <w:rsid w:val="00DF2319"/>
    <w:rsid w:val="00E42F58"/>
    <w:rsid w:val="00E710DA"/>
    <w:rsid w:val="00E76DE0"/>
    <w:rsid w:val="00EA08C9"/>
    <w:rsid w:val="00F30E96"/>
    <w:rsid w:val="00F6021D"/>
    <w:rsid w:val="00F901C7"/>
    <w:rsid w:val="00FB46B1"/>
    <w:rsid w:val="00FD4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6A0F2"/>
  <w15:chartTrackingRefBased/>
  <w15:docId w15:val="{48089A5A-A1AB-4537-88EB-DAAA7E2BD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A2B1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1A2B1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  <w14:ligatures w14:val="none"/>
    </w:rPr>
  </w:style>
  <w:style w:type="paragraph" w:customStyle="1" w:styleId="Default">
    <w:name w:val="Default"/>
    <w:basedOn w:val="Standard"/>
    <w:rsid w:val="001A2B1C"/>
    <w:pPr>
      <w:autoSpaceDE w:val="0"/>
    </w:pPr>
    <w:rPr>
      <w:rFonts w:ascii="Arial, Arial" w:eastAsia="Arial, Arial" w:hAnsi="Arial, Arial" w:cs="Arial, Arial"/>
      <w:color w:val="000000"/>
    </w:rPr>
  </w:style>
  <w:style w:type="paragraph" w:styleId="Odstavecseseznamem">
    <w:name w:val="List Paragraph"/>
    <w:basedOn w:val="Standard"/>
    <w:link w:val="OdstavecseseznamemChar"/>
    <w:uiPriority w:val="34"/>
    <w:qFormat/>
    <w:rsid w:val="001A2B1C"/>
    <w:pPr>
      <w:ind w:left="720"/>
    </w:pPr>
    <w:rPr>
      <w:rFonts w:eastAsia="Calibri" w:cs="Times New Roman"/>
    </w:rPr>
  </w:style>
  <w:style w:type="table" w:styleId="Mkatabulky">
    <w:name w:val="Table Grid"/>
    <w:basedOn w:val="Normlntabulka"/>
    <w:uiPriority w:val="59"/>
    <w:rsid w:val="001A2B1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1A2B1C"/>
    <w:rPr>
      <w:rFonts w:ascii="Times New Roman" w:eastAsia="Calibri" w:hAnsi="Times New Roman" w:cs="Times New Roman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7126A9-9E03-42A2-B021-6D16E240B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12</Pages>
  <Words>3607</Words>
  <Characters>21287</Characters>
  <Application>Microsoft Office Word</Application>
  <DocSecurity>0</DocSecurity>
  <Lines>177</Lines>
  <Paragraphs>49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Dufek</dc:creator>
  <cp:keywords/>
  <dc:description/>
  <cp:lastModifiedBy>Milan Dufek</cp:lastModifiedBy>
  <cp:revision>8</cp:revision>
  <cp:lastPrinted>2024-11-05T11:59:00Z</cp:lastPrinted>
  <dcterms:created xsi:type="dcterms:W3CDTF">2024-11-06T09:00:00Z</dcterms:created>
  <dcterms:modified xsi:type="dcterms:W3CDTF">2024-11-11T11:55:00Z</dcterms:modified>
</cp:coreProperties>
</file>